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14795" w14:textId="4D69F48C" w:rsidR="004A57D3" w:rsidRPr="00C001C9" w:rsidRDefault="004A57D3" w:rsidP="003728AF">
      <w:pPr>
        <w:rPr>
          <w:sz w:val="20"/>
          <w:szCs w:val="20"/>
        </w:rPr>
      </w:pPr>
    </w:p>
    <w:p w14:paraId="6E97D2E3" w14:textId="77777777" w:rsidR="00276C38" w:rsidRDefault="00D76C7D" w:rsidP="00D76C7D">
      <w:pPr>
        <w:rPr>
          <w:rFonts w:ascii="Arial" w:hAnsi="Arial" w:cs="Arial"/>
          <w:b/>
          <w:bCs/>
          <w:sz w:val="24"/>
          <w:szCs w:val="24"/>
          <w:lang w:val="fr-CH"/>
        </w:rPr>
      </w:pPr>
      <w:r w:rsidRPr="00276C38">
        <w:rPr>
          <w:rFonts w:ascii="Arial" w:hAnsi="Arial" w:cs="Arial"/>
          <w:b/>
          <w:bCs/>
          <w:sz w:val="24"/>
          <w:szCs w:val="24"/>
          <w:lang w:val="fr-CH"/>
        </w:rPr>
        <w:t xml:space="preserve">Modèle 04 - Société à responsabilité limitée simplifiée </w:t>
      </w:r>
    </w:p>
    <w:p w14:paraId="5D5AAD40" w14:textId="5A544996" w:rsidR="00D76C7D" w:rsidRPr="00276C38" w:rsidRDefault="00D76C7D" w:rsidP="00D76C7D">
      <w:pPr>
        <w:rPr>
          <w:rFonts w:ascii="Arial" w:hAnsi="Arial" w:cs="Arial"/>
          <w:b/>
          <w:bCs/>
          <w:sz w:val="24"/>
          <w:szCs w:val="24"/>
          <w:lang w:val="fr-CH"/>
        </w:rPr>
      </w:pPr>
      <w:r w:rsidRPr="00276C38">
        <w:rPr>
          <w:rFonts w:ascii="Arial" w:hAnsi="Arial" w:cs="Arial"/>
          <w:b/>
          <w:bCs/>
          <w:sz w:val="24"/>
          <w:szCs w:val="24"/>
          <w:lang w:val="fr-CH"/>
        </w:rPr>
        <w:t>(acte sous signatures privées)</w:t>
      </w:r>
    </w:p>
    <w:p w14:paraId="7AB55F71" w14:textId="77777777" w:rsidR="00D76C7D" w:rsidRPr="00035F35" w:rsidRDefault="00D76C7D" w:rsidP="00D76C7D">
      <w:pPr>
        <w:rPr>
          <w:rFonts w:ascii="Arial" w:hAnsi="Arial" w:cs="Arial"/>
          <w:sz w:val="20"/>
          <w:szCs w:val="20"/>
          <w:lang w:val="fr-CH"/>
        </w:rPr>
      </w:pPr>
      <w:r w:rsidRPr="00035F35">
        <w:rPr>
          <w:rFonts w:ascii="Arial" w:hAnsi="Arial" w:cs="Arial"/>
          <w:sz w:val="20"/>
          <w:szCs w:val="20"/>
          <w:lang w:val="fr-CH"/>
        </w:rPr>
        <w:t>Mise à jour : 18.02.2025</w:t>
      </w:r>
    </w:p>
    <w:p w14:paraId="1B1B612C" w14:textId="77777777" w:rsidR="00D76C7D" w:rsidRPr="00035F35" w:rsidRDefault="00D76C7D" w:rsidP="00D76C7D">
      <w:pPr>
        <w:rPr>
          <w:rFonts w:ascii="Arial" w:hAnsi="Arial" w:cs="Arial"/>
          <w:sz w:val="20"/>
          <w:szCs w:val="20"/>
          <w:lang w:val="fr-CH"/>
        </w:rPr>
      </w:pPr>
      <w:r w:rsidRPr="00035F35">
        <w:rPr>
          <w:rFonts w:ascii="Arial" w:hAnsi="Arial" w:cs="Arial"/>
          <w:sz w:val="20"/>
          <w:szCs w:val="20"/>
          <w:lang w:val="fr-CH"/>
        </w:rPr>
        <w:t>DOCUMENT DE TRAVAIL SANS VALEUR CONTRACTUELLE</w:t>
      </w:r>
    </w:p>
    <w:p w14:paraId="046B96DA" w14:textId="77777777" w:rsidR="00D76C7D" w:rsidRPr="00035F35" w:rsidRDefault="00D76C7D" w:rsidP="00D76C7D">
      <w:pPr>
        <w:pStyle w:val="Paragraphe"/>
        <w:spacing w:after="0" w:line="360" w:lineRule="auto"/>
        <w:rPr>
          <w:rFonts w:ascii="Arial" w:hAnsi="Arial" w:cs="Arial"/>
          <w:b/>
          <w:bCs/>
          <w:sz w:val="20"/>
          <w:szCs w:val="20"/>
          <w:lang w:val="fr-CH"/>
        </w:rPr>
      </w:pPr>
      <w:r w:rsidRPr="00035F35">
        <w:rPr>
          <w:rFonts w:ascii="Arial" w:hAnsi="Arial" w:cs="Arial"/>
          <w:b/>
          <w:bCs/>
          <w:sz w:val="20"/>
          <w:szCs w:val="20"/>
          <w:lang w:val="fr-CH"/>
        </w:rPr>
        <w:t>Exemple de statuts d’une SARL-S de droit luxembourgeois.</w:t>
      </w:r>
    </w:p>
    <w:p w14:paraId="2E86CFB6" w14:textId="61AB43F5" w:rsidR="00D76C7D" w:rsidRPr="00035F35" w:rsidRDefault="00661E20" w:rsidP="00D76C7D">
      <w:pPr>
        <w:pStyle w:val="Paragraphe"/>
        <w:spacing w:after="0" w:line="360" w:lineRule="auto"/>
        <w:rPr>
          <w:rFonts w:ascii="Arial" w:hAnsi="Arial" w:cs="Arial"/>
          <w:b/>
          <w:bCs/>
          <w:sz w:val="20"/>
          <w:szCs w:val="20"/>
          <w:lang w:val="fr-CH"/>
        </w:rPr>
      </w:pPr>
      <w:r>
        <w:rPr>
          <w:rFonts w:ascii="Arial" w:hAnsi="Arial" w:cs="Arial"/>
          <w:b/>
          <w:bCs/>
          <w:sz w:val="20"/>
          <w:szCs w:val="20"/>
          <w:lang w:val="fr-CH"/>
        </w:rPr>
        <w:t xml:space="preserve">N.B. </w:t>
      </w:r>
      <w:r w:rsidR="00D76C7D" w:rsidRPr="00035F35">
        <w:rPr>
          <w:rFonts w:ascii="Arial" w:hAnsi="Arial" w:cs="Arial"/>
          <w:b/>
          <w:bCs/>
          <w:sz w:val="20"/>
          <w:szCs w:val="20"/>
          <w:lang w:val="fr-CH"/>
        </w:rPr>
        <w:t xml:space="preserve">Ces statuts doivent être </w:t>
      </w:r>
      <w:r w:rsidR="00BD4E81">
        <w:rPr>
          <w:rFonts w:ascii="Arial" w:hAnsi="Arial" w:cs="Arial"/>
          <w:b/>
          <w:bCs/>
          <w:sz w:val="20"/>
          <w:szCs w:val="20"/>
          <w:lang w:val="fr-CH"/>
        </w:rPr>
        <w:t xml:space="preserve">signés </w:t>
      </w:r>
      <w:r w:rsidR="00D76C7D" w:rsidRPr="00035F35">
        <w:rPr>
          <w:rFonts w:ascii="Arial" w:hAnsi="Arial" w:cs="Arial"/>
          <w:b/>
          <w:bCs/>
          <w:sz w:val="20"/>
          <w:szCs w:val="20"/>
          <w:lang w:val="fr-CH"/>
        </w:rPr>
        <w:t>à peine de nullité</w:t>
      </w:r>
      <w:r w:rsidR="00BD4E81">
        <w:rPr>
          <w:rFonts w:ascii="Arial" w:hAnsi="Arial" w:cs="Arial"/>
          <w:b/>
          <w:bCs/>
          <w:sz w:val="20"/>
          <w:szCs w:val="20"/>
          <w:lang w:val="fr-CH"/>
        </w:rPr>
        <w:t>.</w:t>
      </w:r>
    </w:p>
    <w:p w14:paraId="3E5D111A" w14:textId="0D0D94CD" w:rsidR="00D76C7D" w:rsidRPr="00035F35" w:rsidRDefault="00770017" w:rsidP="00D76C7D">
      <w:pPr>
        <w:pStyle w:val="Paragraphe"/>
        <w:spacing w:after="0" w:line="360" w:lineRule="auto"/>
        <w:rPr>
          <w:rFonts w:ascii="Arial" w:hAnsi="Arial" w:cs="Arial"/>
          <w:b/>
          <w:bCs/>
          <w:sz w:val="20"/>
          <w:szCs w:val="20"/>
          <w:lang w:val="fr-CH"/>
        </w:rPr>
      </w:pPr>
      <w:r>
        <w:rPr>
          <w:rFonts w:ascii="Arial" w:hAnsi="Arial" w:cs="Arial"/>
          <w:b/>
          <w:bCs/>
          <w:sz w:val="20"/>
          <w:szCs w:val="20"/>
          <w:lang w:val="fr-CH"/>
        </w:rPr>
        <w:t>_____________________________________________________________________________</w:t>
      </w:r>
    </w:p>
    <w:p w14:paraId="478E8392" w14:textId="5959C749" w:rsidR="001820C4" w:rsidRPr="004878DD" w:rsidRDefault="001820C4" w:rsidP="004878DD">
      <w:pPr>
        <w:pStyle w:val="Paragraphe"/>
        <w:spacing w:after="0" w:line="360" w:lineRule="auto"/>
        <w:jc w:val="center"/>
        <w:rPr>
          <w:rFonts w:ascii="Arial" w:hAnsi="Arial" w:cs="Arial"/>
          <w:sz w:val="20"/>
          <w:szCs w:val="20"/>
          <w:lang w:val="fr-CH"/>
        </w:rPr>
      </w:pPr>
      <w:r w:rsidRPr="004878DD">
        <w:rPr>
          <w:rFonts w:ascii="Arial" w:hAnsi="Arial" w:cs="Arial"/>
          <w:sz w:val="20"/>
          <w:szCs w:val="20"/>
          <w:lang w:val="fr-CH"/>
        </w:rPr>
        <w:t>[</w:t>
      </w:r>
      <w:r w:rsidR="00661E20" w:rsidRPr="00661E20">
        <w:rPr>
          <w:rFonts w:ascii="Arial" w:hAnsi="Arial" w:cs="Arial"/>
          <w:b/>
          <w:bCs/>
          <w:sz w:val="20"/>
          <w:szCs w:val="20"/>
          <w:highlight w:val="yellow"/>
          <w:lang w:val="fr-CH"/>
        </w:rPr>
        <w:t>N.B</w:t>
      </w:r>
      <w:r w:rsidR="00661E20">
        <w:rPr>
          <w:rFonts w:ascii="Arial" w:hAnsi="Arial" w:cs="Arial"/>
          <w:sz w:val="20"/>
          <w:szCs w:val="20"/>
          <w:highlight w:val="yellow"/>
          <w:lang w:val="fr-CH"/>
        </w:rPr>
        <w:t>. Une e</w:t>
      </w:r>
      <w:r w:rsidRPr="004878DD">
        <w:rPr>
          <w:rFonts w:ascii="Arial" w:hAnsi="Arial" w:cs="Arial"/>
          <w:sz w:val="20"/>
          <w:szCs w:val="20"/>
          <w:highlight w:val="yellow"/>
          <w:lang w:val="fr-CH"/>
        </w:rPr>
        <w:t xml:space="preserve">ntête </w:t>
      </w:r>
      <w:r w:rsidR="00661E20">
        <w:rPr>
          <w:rFonts w:ascii="Arial" w:hAnsi="Arial" w:cs="Arial"/>
          <w:sz w:val="20"/>
          <w:szCs w:val="20"/>
          <w:highlight w:val="yellow"/>
          <w:lang w:val="fr-CH"/>
        </w:rPr>
        <w:t xml:space="preserve">est </w:t>
      </w:r>
      <w:r w:rsidRPr="004878DD">
        <w:rPr>
          <w:rFonts w:ascii="Arial" w:hAnsi="Arial" w:cs="Arial"/>
          <w:sz w:val="20"/>
          <w:szCs w:val="20"/>
          <w:highlight w:val="yellow"/>
          <w:lang w:val="fr-CH"/>
        </w:rPr>
        <w:t>à respecter</w:t>
      </w:r>
      <w:r w:rsidRPr="004878DD">
        <w:rPr>
          <w:rFonts w:ascii="Arial" w:hAnsi="Arial" w:cs="Arial"/>
          <w:sz w:val="20"/>
          <w:szCs w:val="20"/>
          <w:highlight w:val="yellow"/>
          <w:lang w:val="fr-CH"/>
        </w:rPr>
        <w:t xml:space="preserve"> </w:t>
      </w:r>
      <w:r w:rsidR="00661E20">
        <w:rPr>
          <w:rFonts w:ascii="Arial" w:hAnsi="Arial" w:cs="Arial"/>
          <w:sz w:val="20"/>
          <w:szCs w:val="20"/>
          <w:highlight w:val="yellow"/>
          <w:lang w:val="fr-CH"/>
        </w:rPr>
        <w:t>de</w:t>
      </w:r>
      <w:r w:rsidRPr="004878DD">
        <w:rPr>
          <w:rFonts w:ascii="Arial" w:hAnsi="Arial" w:cs="Arial"/>
          <w:sz w:val="20"/>
          <w:szCs w:val="20"/>
          <w:highlight w:val="yellow"/>
          <w:lang w:val="fr-CH"/>
        </w:rPr>
        <w:t xml:space="preserve"> 3,5 cm de marge</w:t>
      </w:r>
      <w:r w:rsidR="00C01361" w:rsidRPr="004878DD">
        <w:rPr>
          <w:rFonts w:ascii="Arial" w:hAnsi="Arial" w:cs="Arial"/>
          <w:sz w:val="20"/>
          <w:szCs w:val="20"/>
          <w:highlight w:val="yellow"/>
          <w:lang w:val="fr-CH"/>
        </w:rPr>
        <w:t>, soit +/-8 lignes en police 11 sans interligne</w:t>
      </w:r>
      <w:r w:rsidRPr="004878DD">
        <w:rPr>
          <w:rFonts w:ascii="Arial" w:hAnsi="Arial" w:cs="Arial"/>
          <w:sz w:val="20"/>
          <w:szCs w:val="20"/>
          <w:lang w:val="fr-CH"/>
        </w:rPr>
        <w:t>]</w:t>
      </w:r>
    </w:p>
    <w:p w14:paraId="415A46A4" w14:textId="50E6B011" w:rsidR="001820C4" w:rsidRDefault="001820C4" w:rsidP="001820C4">
      <w:pPr>
        <w:pStyle w:val="Paragraphe"/>
        <w:spacing w:after="0" w:line="360" w:lineRule="auto"/>
        <w:rPr>
          <w:rFonts w:ascii="Arial" w:hAnsi="Arial" w:cs="Arial"/>
          <w:b/>
          <w:bCs/>
          <w:sz w:val="20"/>
          <w:szCs w:val="20"/>
          <w:lang w:val="fr-CH"/>
        </w:rPr>
      </w:pPr>
    </w:p>
    <w:p w14:paraId="1873D947" w14:textId="77777777" w:rsidR="004A57D3" w:rsidRPr="003728AF" w:rsidRDefault="004A57D3" w:rsidP="004A57D3">
      <w:pPr>
        <w:pStyle w:val="Paragraphe"/>
        <w:spacing w:after="0" w:line="240" w:lineRule="auto"/>
        <w:rPr>
          <w:sz w:val="20"/>
          <w:szCs w:val="20"/>
          <w:lang w:val="fr-CH"/>
        </w:rPr>
      </w:pPr>
    </w:p>
    <w:p w14:paraId="2F632A79" w14:textId="4326BCCA" w:rsidR="004A57D3" w:rsidRPr="003728AF" w:rsidRDefault="004A57D3" w:rsidP="003728AF">
      <w:pPr>
        <w:pStyle w:val="Paragraphe"/>
        <w:spacing w:after="0" w:line="240" w:lineRule="auto"/>
        <w:ind w:left="2124" w:firstLine="708"/>
        <w:rPr>
          <w:sz w:val="20"/>
          <w:szCs w:val="20"/>
        </w:rPr>
      </w:pPr>
    </w:p>
    <w:p w14:paraId="0A6127D8" w14:textId="6506D289" w:rsidR="004A57D3" w:rsidRPr="003728AF" w:rsidRDefault="004A57D3" w:rsidP="004A57D3">
      <w:pPr>
        <w:pStyle w:val="Paragraphe"/>
        <w:spacing w:after="0" w:line="240" w:lineRule="auto"/>
        <w:rPr>
          <w:sz w:val="20"/>
          <w:szCs w:val="20"/>
        </w:rPr>
      </w:pPr>
    </w:p>
    <w:p w14:paraId="62FE5721" w14:textId="1337A67B" w:rsidR="004A57D3" w:rsidRPr="00B62D83" w:rsidRDefault="004A57D3" w:rsidP="004A57D3">
      <w:pPr>
        <w:pStyle w:val="Paragraphe"/>
        <w:spacing w:after="0" w:line="360" w:lineRule="auto"/>
        <w:jc w:val="center"/>
        <w:rPr>
          <w:rFonts w:ascii="Arial" w:hAnsi="Arial" w:cs="Arial"/>
          <w:bCs/>
          <w:i/>
          <w:iCs/>
          <w:sz w:val="20"/>
          <w:szCs w:val="20"/>
          <w:lang w:val="fr-FR"/>
        </w:rPr>
      </w:pPr>
      <w:r w:rsidRPr="003728AF">
        <w:rPr>
          <w:rFonts w:ascii="Arial" w:hAnsi="Arial" w:cs="Arial"/>
          <w:b/>
          <w:sz w:val="20"/>
          <w:szCs w:val="20"/>
        </w:rPr>
        <w:t>XXX</w:t>
      </w:r>
      <w:r w:rsidRPr="003728AF">
        <w:rPr>
          <w:sz w:val="20"/>
          <w:szCs w:val="20"/>
        </w:rPr>
        <w:t xml:space="preserve"> </w:t>
      </w:r>
      <w:r w:rsidRPr="00B62D83">
        <w:rPr>
          <w:rFonts w:ascii="Arial" w:hAnsi="Arial" w:cs="Arial"/>
          <w:bCs/>
          <w:sz w:val="20"/>
          <w:szCs w:val="20"/>
          <w:highlight w:val="yellow"/>
        </w:rPr>
        <w:sym w:font="Symbol" w:char="F05B"/>
      </w:r>
      <w:r w:rsidR="0044337A" w:rsidRPr="00B62D83">
        <w:rPr>
          <w:rFonts w:ascii="Arial" w:hAnsi="Arial" w:cs="Arial"/>
          <w:bCs/>
          <w:sz w:val="20"/>
          <w:szCs w:val="20"/>
          <w:highlight w:val="yellow"/>
          <w:lang w:val="fr-FR"/>
        </w:rPr>
        <w:t>D</w:t>
      </w:r>
      <w:r w:rsidR="0044337A">
        <w:rPr>
          <w:rFonts w:ascii="Arial" w:hAnsi="Arial" w:cs="Arial"/>
          <w:bCs/>
          <w:sz w:val="20"/>
          <w:szCs w:val="20"/>
          <w:highlight w:val="yellow"/>
          <w:lang w:val="fr-FR"/>
        </w:rPr>
        <w:t xml:space="preserve">énomination </w:t>
      </w:r>
      <w:r w:rsidR="004637FD">
        <w:rPr>
          <w:rFonts w:ascii="Arial" w:hAnsi="Arial" w:cs="Arial"/>
          <w:bCs/>
          <w:sz w:val="20"/>
          <w:szCs w:val="20"/>
          <w:highlight w:val="yellow"/>
          <w:lang w:val="fr-FR"/>
        </w:rPr>
        <w:t>de la Société</w:t>
      </w:r>
      <w:r w:rsidR="0044337A">
        <w:rPr>
          <w:rFonts w:ascii="Arial" w:hAnsi="Arial" w:cs="Arial"/>
          <w:bCs/>
          <w:sz w:val="20"/>
          <w:szCs w:val="20"/>
          <w:highlight w:val="yellow"/>
          <w:lang w:val="fr-FR"/>
        </w:rPr>
        <w:t xml:space="preserve"> telle qu’inscrite au RCS</w:t>
      </w:r>
      <w:r w:rsidRPr="00B62D83">
        <w:rPr>
          <w:rFonts w:ascii="Arial" w:hAnsi="Arial" w:cs="Arial"/>
          <w:bCs/>
          <w:sz w:val="20"/>
          <w:szCs w:val="20"/>
          <w:highlight w:val="yellow"/>
        </w:rPr>
        <w:sym w:font="Symbol" w:char="F05D"/>
      </w:r>
    </w:p>
    <w:p w14:paraId="52616747" w14:textId="4813AF22" w:rsidR="004A57D3" w:rsidRPr="00B62D83" w:rsidRDefault="004A57D3" w:rsidP="004A57D3">
      <w:pPr>
        <w:pStyle w:val="Paragraphe"/>
        <w:spacing w:after="0" w:line="360" w:lineRule="auto"/>
        <w:jc w:val="center"/>
        <w:rPr>
          <w:rFonts w:ascii="Arial" w:hAnsi="Arial" w:cs="Arial"/>
          <w:b/>
          <w:sz w:val="20"/>
          <w:szCs w:val="20"/>
        </w:rPr>
      </w:pPr>
      <w:r w:rsidRPr="00B62D83">
        <w:rPr>
          <w:rFonts w:ascii="Arial" w:hAnsi="Arial" w:cs="Arial"/>
          <w:b/>
          <w:sz w:val="20"/>
          <w:szCs w:val="20"/>
        </w:rPr>
        <w:t xml:space="preserve">Société à responsabilité limitée simplifiée </w:t>
      </w:r>
    </w:p>
    <w:p w14:paraId="7DC3E3E8" w14:textId="374D3ECE" w:rsidR="004A57D3" w:rsidRDefault="004A57D3" w:rsidP="004A57D3">
      <w:pPr>
        <w:pStyle w:val="Paragraphe"/>
        <w:spacing w:after="0" w:line="360" w:lineRule="auto"/>
        <w:jc w:val="center"/>
        <w:rPr>
          <w:rFonts w:ascii="Arial" w:hAnsi="Arial" w:cs="Arial"/>
          <w:bCs/>
          <w:sz w:val="20"/>
          <w:szCs w:val="20"/>
        </w:rPr>
      </w:pPr>
      <w:r w:rsidRPr="00B62D83">
        <w:rPr>
          <w:rFonts w:ascii="Arial" w:hAnsi="Arial" w:cs="Arial"/>
          <w:b/>
          <w:sz w:val="20"/>
          <w:szCs w:val="20"/>
        </w:rPr>
        <w:t xml:space="preserve">Siège </w:t>
      </w:r>
      <w:r w:rsidR="00EB075D" w:rsidRPr="00EB075D">
        <w:rPr>
          <w:rFonts w:ascii="Arial" w:hAnsi="Arial" w:cs="Arial"/>
          <w:b/>
          <w:sz w:val="20"/>
          <w:szCs w:val="20"/>
        </w:rPr>
        <w:t>social :</w:t>
      </w:r>
      <w:r w:rsidRPr="00B62D83">
        <w:rPr>
          <w:rFonts w:ascii="Arial" w:hAnsi="Arial" w:cs="Arial"/>
          <w:b/>
          <w:sz w:val="20"/>
          <w:szCs w:val="20"/>
        </w:rPr>
        <w:t xml:space="preserve"> </w:t>
      </w:r>
      <w:r w:rsidRPr="00B62D83">
        <w:rPr>
          <w:rFonts w:ascii="Arial" w:hAnsi="Arial" w:cs="Arial"/>
          <w:bCs/>
          <w:sz w:val="20"/>
          <w:szCs w:val="20"/>
        </w:rPr>
        <w:t>XXX</w:t>
      </w:r>
      <w:r w:rsidRPr="00B62D83">
        <w:rPr>
          <w:rFonts w:ascii="Arial" w:hAnsi="Arial" w:cs="Arial"/>
          <w:bCs/>
          <w:sz w:val="20"/>
          <w:szCs w:val="20"/>
          <w:highlight w:val="yellow"/>
        </w:rPr>
        <w:sym w:font="Symbol" w:char="F05B"/>
      </w:r>
      <w:r w:rsidRPr="00EB3A99">
        <w:rPr>
          <w:rFonts w:ascii="Arial" w:hAnsi="Arial" w:cs="Arial"/>
          <w:bCs/>
          <w:sz w:val="20"/>
          <w:szCs w:val="20"/>
          <w:highlight w:val="yellow"/>
        </w:rPr>
        <w:t>ADRESSE POSTALE DU SIEGE</w:t>
      </w:r>
      <w:r w:rsidRPr="00EB3A99">
        <w:rPr>
          <w:rFonts w:ascii="Arial" w:hAnsi="Arial" w:cs="Arial"/>
          <w:bCs/>
          <w:sz w:val="20"/>
          <w:szCs w:val="20"/>
          <w:highlight w:val="yellow"/>
        </w:rPr>
        <w:sym w:font="Symbol" w:char="F05D"/>
      </w:r>
    </w:p>
    <w:p w14:paraId="348380E3" w14:textId="77777777" w:rsidR="00EB3A99" w:rsidRDefault="00EB3A99" w:rsidP="00C01361">
      <w:pPr>
        <w:pStyle w:val="Paragraphe"/>
        <w:spacing w:after="0" w:line="360" w:lineRule="auto"/>
        <w:rPr>
          <w:rFonts w:ascii="Arial" w:hAnsi="Arial" w:cs="Arial"/>
          <w:b/>
          <w:bCs/>
          <w:sz w:val="20"/>
          <w:szCs w:val="20"/>
          <w:lang w:val="fr-CH"/>
        </w:rPr>
      </w:pPr>
    </w:p>
    <w:p w14:paraId="5CB34B08" w14:textId="7B6FA24A" w:rsidR="00C01361" w:rsidRPr="004878DD" w:rsidRDefault="00C01361" w:rsidP="004878DD">
      <w:pPr>
        <w:pStyle w:val="Paragraphe"/>
        <w:spacing w:after="0" w:line="360" w:lineRule="auto"/>
        <w:jc w:val="center"/>
        <w:rPr>
          <w:rFonts w:ascii="Arial" w:hAnsi="Arial" w:cs="Arial"/>
          <w:sz w:val="20"/>
          <w:szCs w:val="20"/>
          <w:lang w:val="fr-CH"/>
        </w:rPr>
      </w:pPr>
      <w:r w:rsidRPr="004878DD">
        <w:rPr>
          <w:rFonts w:ascii="Arial" w:hAnsi="Arial" w:cs="Arial"/>
          <w:sz w:val="20"/>
          <w:szCs w:val="20"/>
          <w:lang w:val="fr-CH"/>
        </w:rPr>
        <w:t>[</w:t>
      </w:r>
      <w:r w:rsidRPr="00661E20">
        <w:rPr>
          <w:rFonts w:ascii="Arial" w:hAnsi="Arial" w:cs="Arial"/>
          <w:b/>
          <w:bCs/>
          <w:sz w:val="20"/>
          <w:szCs w:val="20"/>
          <w:highlight w:val="yellow"/>
          <w:lang w:val="fr-CH"/>
        </w:rPr>
        <w:t>N.B</w:t>
      </w:r>
      <w:r w:rsidRPr="004878DD">
        <w:rPr>
          <w:rFonts w:ascii="Arial" w:hAnsi="Arial" w:cs="Arial"/>
          <w:sz w:val="20"/>
          <w:szCs w:val="20"/>
          <w:highlight w:val="yellow"/>
          <w:lang w:val="fr-CH"/>
        </w:rPr>
        <w:t xml:space="preserve">. </w:t>
      </w:r>
      <w:r w:rsidR="00661E20">
        <w:rPr>
          <w:rFonts w:ascii="Arial" w:hAnsi="Arial" w:cs="Arial"/>
          <w:sz w:val="20"/>
          <w:szCs w:val="20"/>
          <w:highlight w:val="yellow"/>
          <w:lang w:val="fr-CH"/>
        </w:rPr>
        <w:t>Une m</w:t>
      </w:r>
      <w:r w:rsidRPr="004878DD">
        <w:rPr>
          <w:rFonts w:ascii="Arial" w:hAnsi="Arial" w:cs="Arial"/>
          <w:sz w:val="20"/>
          <w:szCs w:val="20"/>
          <w:highlight w:val="yellow"/>
          <w:lang w:val="fr-CH"/>
        </w:rPr>
        <w:t>arge</w:t>
      </w:r>
      <w:r w:rsidRPr="004878DD">
        <w:rPr>
          <w:rFonts w:ascii="Arial" w:hAnsi="Arial" w:cs="Arial"/>
          <w:sz w:val="20"/>
          <w:szCs w:val="20"/>
          <w:highlight w:val="yellow"/>
          <w:lang w:val="fr-CH"/>
        </w:rPr>
        <w:t xml:space="preserve"> </w:t>
      </w:r>
      <w:r w:rsidR="00661E20">
        <w:rPr>
          <w:rFonts w:ascii="Arial" w:hAnsi="Arial" w:cs="Arial"/>
          <w:sz w:val="20"/>
          <w:szCs w:val="20"/>
          <w:highlight w:val="yellow"/>
          <w:lang w:val="fr-CH"/>
        </w:rPr>
        <w:t xml:space="preserve">est </w:t>
      </w:r>
      <w:r w:rsidR="00043DE5">
        <w:rPr>
          <w:rFonts w:ascii="Arial" w:hAnsi="Arial" w:cs="Arial"/>
          <w:sz w:val="20"/>
          <w:szCs w:val="20"/>
          <w:highlight w:val="yellow"/>
          <w:lang w:val="fr-CH"/>
        </w:rPr>
        <w:t xml:space="preserve">ici </w:t>
      </w:r>
      <w:r w:rsidRPr="004878DD">
        <w:rPr>
          <w:rFonts w:ascii="Arial" w:hAnsi="Arial" w:cs="Arial"/>
          <w:sz w:val="20"/>
          <w:szCs w:val="20"/>
          <w:highlight w:val="yellow"/>
          <w:lang w:val="fr-CH"/>
        </w:rPr>
        <w:t>à respecter</w:t>
      </w:r>
      <w:r w:rsidRPr="004878DD">
        <w:rPr>
          <w:rFonts w:ascii="Arial" w:hAnsi="Arial" w:cs="Arial"/>
          <w:sz w:val="20"/>
          <w:szCs w:val="20"/>
          <w:highlight w:val="yellow"/>
          <w:lang w:val="fr-CH"/>
        </w:rPr>
        <w:t xml:space="preserve"> </w:t>
      </w:r>
      <w:r w:rsidR="00043DE5">
        <w:rPr>
          <w:rFonts w:ascii="Arial" w:hAnsi="Arial" w:cs="Arial"/>
          <w:sz w:val="20"/>
          <w:szCs w:val="20"/>
          <w:highlight w:val="yellow"/>
          <w:lang w:val="fr-CH"/>
        </w:rPr>
        <w:t>de</w:t>
      </w:r>
      <w:r w:rsidRPr="004878DD">
        <w:rPr>
          <w:rFonts w:ascii="Arial" w:hAnsi="Arial" w:cs="Arial"/>
          <w:sz w:val="20"/>
          <w:szCs w:val="20"/>
          <w:highlight w:val="yellow"/>
          <w:lang w:val="fr-CH"/>
        </w:rPr>
        <w:t xml:space="preserve"> </w:t>
      </w:r>
      <w:r w:rsidR="004878DD">
        <w:rPr>
          <w:rFonts w:ascii="Arial" w:hAnsi="Arial" w:cs="Arial"/>
          <w:sz w:val="20"/>
          <w:szCs w:val="20"/>
          <w:highlight w:val="yellow"/>
          <w:lang w:val="fr-CH"/>
        </w:rPr>
        <w:t>+/-</w:t>
      </w:r>
      <w:r w:rsidR="00EB3A99" w:rsidRPr="004878DD">
        <w:rPr>
          <w:rFonts w:ascii="Arial" w:hAnsi="Arial" w:cs="Arial"/>
          <w:sz w:val="20"/>
          <w:szCs w:val="20"/>
          <w:highlight w:val="yellow"/>
          <w:lang w:val="fr-CH"/>
        </w:rPr>
        <w:t xml:space="preserve"> 4</w:t>
      </w:r>
      <w:r w:rsidRPr="004878DD">
        <w:rPr>
          <w:rFonts w:ascii="Arial" w:hAnsi="Arial" w:cs="Arial"/>
          <w:sz w:val="20"/>
          <w:szCs w:val="20"/>
          <w:highlight w:val="yellow"/>
          <w:lang w:val="fr-CH"/>
        </w:rPr>
        <w:t xml:space="preserve"> lignes en police 11 sans interligne</w:t>
      </w:r>
      <w:r w:rsidRPr="004878DD">
        <w:rPr>
          <w:rFonts w:ascii="Arial" w:hAnsi="Arial" w:cs="Arial"/>
          <w:sz w:val="20"/>
          <w:szCs w:val="20"/>
          <w:lang w:val="fr-CH"/>
        </w:rPr>
        <w:t>]</w:t>
      </w:r>
    </w:p>
    <w:p w14:paraId="4EEFBF08" w14:textId="026DE447" w:rsidR="004A57D3" w:rsidRPr="00EB3A99" w:rsidRDefault="004A57D3" w:rsidP="00EB3A99">
      <w:pPr>
        <w:pStyle w:val="Paragraphe"/>
        <w:spacing w:after="0" w:line="240" w:lineRule="auto"/>
        <w:rPr>
          <w:sz w:val="20"/>
          <w:szCs w:val="20"/>
        </w:rPr>
      </w:pPr>
    </w:p>
    <w:p w14:paraId="5E8079DC" w14:textId="77777777" w:rsidR="004A57D3" w:rsidRPr="00EB3A99" w:rsidRDefault="004A57D3" w:rsidP="004A57D3">
      <w:pPr>
        <w:pStyle w:val="Paragraphe"/>
        <w:spacing w:after="0" w:line="240" w:lineRule="auto"/>
        <w:rPr>
          <w:sz w:val="20"/>
          <w:szCs w:val="20"/>
        </w:rPr>
      </w:pPr>
    </w:p>
    <w:p w14:paraId="01CFD29B" w14:textId="77777777" w:rsidR="004A57D3" w:rsidRPr="00EB3A99" w:rsidRDefault="004A57D3" w:rsidP="004A57D3">
      <w:pPr>
        <w:pStyle w:val="Paragraphe"/>
        <w:spacing w:after="0" w:line="240" w:lineRule="auto"/>
        <w:rPr>
          <w:sz w:val="20"/>
          <w:szCs w:val="20"/>
        </w:rPr>
      </w:pPr>
    </w:p>
    <w:p w14:paraId="1CCF2415" w14:textId="77777777" w:rsidR="004A57D3" w:rsidRPr="00EB3A99" w:rsidRDefault="004A57D3" w:rsidP="004A57D3">
      <w:pPr>
        <w:pStyle w:val="Paragraphe"/>
        <w:spacing w:after="0" w:line="360" w:lineRule="auto"/>
        <w:jc w:val="center"/>
        <w:rPr>
          <w:rFonts w:ascii="Arial" w:hAnsi="Arial" w:cs="Arial"/>
          <w:b/>
          <w:bCs/>
          <w:sz w:val="20"/>
          <w:szCs w:val="20"/>
        </w:rPr>
      </w:pPr>
      <w:r w:rsidRPr="00EB3A99">
        <w:rPr>
          <w:rFonts w:ascii="Arial" w:hAnsi="Arial" w:cs="Arial"/>
          <w:b/>
          <w:bCs/>
          <w:sz w:val="20"/>
          <w:szCs w:val="20"/>
        </w:rPr>
        <w:t>STATUTS</w:t>
      </w:r>
    </w:p>
    <w:p w14:paraId="51A7EDB5" w14:textId="77777777" w:rsidR="004A57D3" w:rsidRPr="00EB3A99" w:rsidRDefault="004A57D3" w:rsidP="004A57D3">
      <w:pPr>
        <w:pStyle w:val="Paragraphe"/>
        <w:spacing w:after="0" w:line="240" w:lineRule="auto"/>
        <w:jc w:val="both"/>
        <w:rPr>
          <w:rStyle w:val="txtmodifiable"/>
          <w:rFonts w:ascii="Arial" w:hAnsi="Arial" w:cs="Arial"/>
          <w:bCs/>
          <w:sz w:val="20"/>
          <w:szCs w:val="20"/>
        </w:rPr>
      </w:pPr>
      <w:r w:rsidRPr="00EB3A99">
        <w:rPr>
          <w:rStyle w:val="txtmodifiable"/>
          <w:rFonts w:ascii="Arial" w:hAnsi="Arial" w:cs="Arial"/>
          <w:bCs/>
          <w:sz w:val="20"/>
          <w:szCs w:val="20"/>
        </w:rPr>
        <w:t>L‘an deux mille vingt XX [année], le XX [jour et mois],</w:t>
      </w:r>
      <w:r w:rsidRPr="00EB3A99">
        <w:rPr>
          <w:rFonts w:ascii="Arial" w:hAnsi="Arial" w:cs="Arial"/>
          <w:bCs/>
          <w:sz w:val="20"/>
          <w:szCs w:val="20"/>
          <w:highlight w:val="yellow"/>
        </w:rPr>
        <w:t xml:space="preserve"> </w:t>
      </w:r>
      <w:r w:rsidRPr="00EB3A99">
        <w:rPr>
          <w:rFonts w:ascii="Arial" w:hAnsi="Arial" w:cs="Arial"/>
          <w:bCs/>
          <w:sz w:val="20"/>
          <w:szCs w:val="20"/>
          <w:highlight w:val="yellow"/>
        </w:rPr>
        <w:sym w:font="Symbol" w:char="F05B"/>
      </w:r>
      <w:r w:rsidRPr="00EB3A99">
        <w:rPr>
          <w:rFonts w:ascii="Arial" w:hAnsi="Arial" w:cs="Arial"/>
          <w:bCs/>
          <w:sz w:val="20"/>
          <w:szCs w:val="20"/>
          <w:highlight w:val="yellow"/>
        </w:rPr>
        <w:t xml:space="preserve">la même date doit être mentionnée au niveau de la signature du document </w:t>
      </w:r>
      <w:r w:rsidRPr="00EB3A99">
        <w:rPr>
          <w:rFonts w:ascii="Arial" w:hAnsi="Arial" w:cs="Arial"/>
          <w:bCs/>
          <w:sz w:val="20"/>
          <w:szCs w:val="20"/>
          <w:highlight w:val="yellow"/>
        </w:rPr>
        <w:sym w:font="Symbol" w:char="F05D"/>
      </w:r>
    </w:p>
    <w:p w14:paraId="32570C73" w14:textId="77777777" w:rsidR="004A57D3" w:rsidRPr="00EB3A99" w:rsidRDefault="004A57D3" w:rsidP="004A57D3">
      <w:pPr>
        <w:pStyle w:val="Paragraphe"/>
        <w:numPr>
          <w:ilvl w:val="0"/>
          <w:numId w:val="1"/>
        </w:numPr>
        <w:spacing w:after="0" w:line="240" w:lineRule="auto"/>
        <w:jc w:val="both"/>
        <w:rPr>
          <w:rFonts w:ascii="Arial" w:hAnsi="Arial" w:cs="Arial"/>
          <w:bCs/>
          <w:sz w:val="20"/>
          <w:szCs w:val="20"/>
        </w:rPr>
      </w:pPr>
      <w:r w:rsidRPr="00EB3A99">
        <w:rPr>
          <w:rFonts w:ascii="Arial" w:hAnsi="Arial" w:cs="Arial"/>
          <w:bCs/>
          <w:sz w:val="20"/>
          <w:szCs w:val="20"/>
        </w:rPr>
        <w:t xml:space="preserve">[Monsieur/Madame] XXX </w:t>
      </w:r>
      <w:r w:rsidRPr="00EB3A99">
        <w:rPr>
          <w:rFonts w:ascii="Arial" w:hAnsi="Arial" w:cs="Arial"/>
          <w:bCs/>
          <w:sz w:val="20"/>
          <w:szCs w:val="20"/>
        </w:rPr>
        <w:sym w:font="Symbol" w:char="F05B"/>
      </w:r>
      <w:r w:rsidRPr="00EB3A99">
        <w:rPr>
          <w:rFonts w:ascii="Arial" w:hAnsi="Arial" w:cs="Arial"/>
          <w:bCs/>
          <w:sz w:val="20"/>
          <w:szCs w:val="20"/>
        </w:rPr>
        <w:t xml:space="preserve"> PRENOM NOM</w:t>
      </w:r>
      <w:r w:rsidRPr="00EB3A99">
        <w:rPr>
          <w:rFonts w:ascii="Arial" w:hAnsi="Arial" w:cs="Arial"/>
          <w:bCs/>
          <w:sz w:val="20"/>
          <w:szCs w:val="20"/>
        </w:rPr>
        <w:sym w:font="Symbol" w:char="F05D"/>
      </w:r>
      <w:r w:rsidRPr="00EB3A99">
        <w:rPr>
          <w:rFonts w:ascii="Arial" w:hAnsi="Arial" w:cs="Arial"/>
          <w:bCs/>
          <w:sz w:val="20"/>
          <w:szCs w:val="20"/>
        </w:rPr>
        <w:t xml:space="preserve"> XXXX [profession] né(e) le XXXXX à XXX, XXX demeurant à XXX,</w:t>
      </w:r>
    </w:p>
    <w:p w14:paraId="50856D7F" w14:textId="77777777" w:rsidR="004A57D3" w:rsidRPr="00EB3A99" w:rsidRDefault="004A57D3" w:rsidP="004A57D3">
      <w:pPr>
        <w:pStyle w:val="Paragraphe"/>
        <w:numPr>
          <w:ilvl w:val="0"/>
          <w:numId w:val="1"/>
        </w:numPr>
        <w:spacing w:after="0" w:line="240" w:lineRule="auto"/>
        <w:jc w:val="both"/>
        <w:rPr>
          <w:rFonts w:ascii="Arial" w:hAnsi="Arial" w:cs="Arial"/>
          <w:bCs/>
          <w:sz w:val="20"/>
          <w:szCs w:val="20"/>
        </w:rPr>
      </w:pPr>
      <w:r w:rsidRPr="00EB3A99">
        <w:rPr>
          <w:rFonts w:ascii="Arial" w:hAnsi="Arial" w:cs="Arial"/>
          <w:bCs/>
          <w:sz w:val="20"/>
          <w:szCs w:val="20"/>
        </w:rPr>
        <w:t xml:space="preserve">[Monsieur/Madame] XXX </w:t>
      </w:r>
      <w:r w:rsidRPr="00EB3A99">
        <w:rPr>
          <w:rFonts w:ascii="Arial" w:hAnsi="Arial" w:cs="Arial"/>
          <w:bCs/>
          <w:sz w:val="20"/>
          <w:szCs w:val="20"/>
        </w:rPr>
        <w:sym w:font="Symbol" w:char="F05B"/>
      </w:r>
      <w:r w:rsidRPr="00EB3A99">
        <w:rPr>
          <w:rFonts w:ascii="Arial" w:hAnsi="Arial" w:cs="Arial"/>
          <w:bCs/>
          <w:sz w:val="20"/>
          <w:szCs w:val="20"/>
        </w:rPr>
        <w:t xml:space="preserve"> PRENOM NOM</w:t>
      </w:r>
      <w:r w:rsidRPr="00EB3A99">
        <w:rPr>
          <w:rFonts w:ascii="Arial" w:hAnsi="Arial" w:cs="Arial"/>
          <w:bCs/>
          <w:sz w:val="20"/>
          <w:szCs w:val="20"/>
        </w:rPr>
        <w:sym w:font="Symbol" w:char="F05D"/>
      </w:r>
      <w:r w:rsidRPr="00EB3A99">
        <w:rPr>
          <w:rFonts w:ascii="Arial" w:hAnsi="Arial" w:cs="Arial"/>
          <w:bCs/>
          <w:sz w:val="20"/>
          <w:szCs w:val="20"/>
        </w:rPr>
        <w:t xml:space="preserve"> XXXX [profession] né(e) le XXXXX à XXX, XXX demeurant à XXX,</w:t>
      </w:r>
    </w:p>
    <w:p w14:paraId="0160A88A" w14:textId="797364CD" w:rsidR="004A57D3" w:rsidRPr="00590B2A" w:rsidRDefault="004A57D3" w:rsidP="004A57D3">
      <w:pPr>
        <w:pStyle w:val="Paragraphe"/>
        <w:spacing w:after="0" w:line="240" w:lineRule="auto"/>
        <w:jc w:val="both"/>
        <w:rPr>
          <w:rFonts w:ascii="Arial" w:hAnsi="Arial" w:cs="Arial"/>
          <w:sz w:val="20"/>
          <w:szCs w:val="20"/>
        </w:rPr>
      </w:pPr>
      <w:r w:rsidRPr="00EB3A99">
        <w:rPr>
          <w:rFonts w:ascii="Arial" w:hAnsi="Arial" w:cs="Arial"/>
          <w:sz w:val="20"/>
          <w:szCs w:val="20"/>
          <w:highlight w:val="yellow"/>
        </w:rPr>
        <w:t xml:space="preserve">[OPTION 1 SI </w:t>
      </w:r>
      <w:r w:rsidR="00D24392" w:rsidRPr="009D5D6C">
        <w:rPr>
          <w:rFonts w:ascii="Arial" w:hAnsi="Arial" w:cs="Arial"/>
          <w:sz w:val="20"/>
          <w:szCs w:val="20"/>
          <w:highlight w:val="yellow"/>
        </w:rPr>
        <w:t>PLUSIEURS ASSOCIES</w:t>
      </w:r>
      <w:r w:rsidR="00D24392" w:rsidRPr="009D5D6C">
        <w:rPr>
          <w:rFonts w:ascii="Arial" w:hAnsi="Arial" w:cs="Arial"/>
          <w:sz w:val="20"/>
          <w:szCs w:val="20"/>
        </w:rPr>
        <w:t xml:space="preserve">] Ont arrêté comme suit les statuts d’une </w:t>
      </w:r>
      <w:r w:rsidR="006D151F">
        <w:rPr>
          <w:rFonts w:ascii="Arial" w:hAnsi="Arial" w:cs="Arial"/>
          <w:sz w:val="20"/>
          <w:szCs w:val="20"/>
        </w:rPr>
        <w:t>Société</w:t>
      </w:r>
      <w:r w:rsidR="00D24392" w:rsidRPr="009D5D6C">
        <w:rPr>
          <w:rFonts w:ascii="Arial" w:hAnsi="Arial" w:cs="Arial"/>
          <w:sz w:val="20"/>
          <w:szCs w:val="20"/>
        </w:rPr>
        <w:t xml:space="preserve"> à responsabilité limitée simplifiée qu’ils ont décidé de constituer.</w:t>
      </w:r>
    </w:p>
    <w:p w14:paraId="31C1CC6D" w14:textId="6988C3CC" w:rsidR="004A57D3" w:rsidRPr="00590B2A" w:rsidRDefault="004A57D3" w:rsidP="004A57D3">
      <w:pPr>
        <w:pStyle w:val="Paragraphe"/>
        <w:spacing w:before="100" w:beforeAutospacing="1" w:after="100" w:afterAutospacing="1" w:line="240" w:lineRule="auto"/>
        <w:jc w:val="both"/>
        <w:rPr>
          <w:rFonts w:ascii="Arial" w:hAnsi="Arial" w:cs="Arial"/>
          <w:sz w:val="20"/>
          <w:szCs w:val="20"/>
        </w:rPr>
      </w:pPr>
      <w:r w:rsidRPr="00590B2A">
        <w:rPr>
          <w:rFonts w:ascii="Arial" w:hAnsi="Arial" w:cs="Arial"/>
          <w:sz w:val="20"/>
          <w:szCs w:val="20"/>
          <w:highlight w:val="yellow"/>
        </w:rPr>
        <w:t>[</w:t>
      </w:r>
      <w:r w:rsidRPr="00043DE5">
        <w:rPr>
          <w:rFonts w:ascii="Arial" w:hAnsi="Arial" w:cs="Arial"/>
          <w:sz w:val="20"/>
          <w:szCs w:val="20"/>
          <w:highlight w:val="yellow"/>
        </w:rPr>
        <w:t>OPTION 2</w:t>
      </w:r>
      <w:r w:rsidR="00932434" w:rsidRPr="00043DE5">
        <w:rPr>
          <w:rFonts w:ascii="Arial" w:hAnsi="Arial" w:cs="Arial"/>
          <w:sz w:val="20"/>
          <w:szCs w:val="20"/>
          <w:highlight w:val="yellow"/>
        </w:rPr>
        <w:t xml:space="preserve"> SI ASSOCIE UNIQUE</w:t>
      </w:r>
      <w:r w:rsidR="00D24392" w:rsidRPr="00EF555B">
        <w:rPr>
          <w:rFonts w:ascii="Arial" w:hAnsi="Arial" w:cs="Arial"/>
          <w:sz w:val="20"/>
          <w:szCs w:val="20"/>
        </w:rPr>
        <w:t xml:space="preserve">] A arrêté comme suit les statuts d’une </w:t>
      </w:r>
      <w:r w:rsidR="006D151F">
        <w:rPr>
          <w:rFonts w:ascii="Arial" w:hAnsi="Arial" w:cs="Arial"/>
          <w:sz w:val="20"/>
          <w:szCs w:val="20"/>
        </w:rPr>
        <w:t>Société</w:t>
      </w:r>
      <w:r w:rsidR="00D24392" w:rsidRPr="00EF555B">
        <w:rPr>
          <w:rFonts w:ascii="Arial" w:hAnsi="Arial" w:cs="Arial"/>
          <w:sz w:val="20"/>
          <w:szCs w:val="20"/>
        </w:rPr>
        <w:t xml:space="preserve"> à responsabilité limitée simplifiée qu’il(elle) a décidé de constituer.</w:t>
      </w:r>
    </w:p>
    <w:p w14:paraId="72CC43CB" w14:textId="77777777" w:rsidR="004A57D3" w:rsidRPr="00590B2A" w:rsidRDefault="004A57D3" w:rsidP="004A57D3">
      <w:pPr>
        <w:tabs>
          <w:tab w:val="left" w:pos="720"/>
        </w:tabs>
        <w:spacing w:before="100" w:beforeAutospacing="1" w:after="100" w:afterAutospacing="1" w:line="240" w:lineRule="auto"/>
        <w:ind w:left="1440" w:hanging="1440"/>
        <w:jc w:val="both"/>
        <w:rPr>
          <w:rFonts w:ascii="Arial" w:hAnsi="Arial" w:cs="Arial"/>
          <w:b/>
          <w:bCs/>
          <w:sz w:val="20"/>
          <w:szCs w:val="20"/>
          <w:u w:val="single"/>
        </w:rPr>
      </w:pPr>
      <w:r w:rsidRPr="00590B2A">
        <w:rPr>
          <w:rFonts w:ascii="Arial" w:hAnsi="Arial" w:cs="Arial"/>
          <w:b/>
          <w:bCs/>
          <w:sz w:val="20"/>
          <w:szCs w:val="20"/>
          <w:u w:val="single"/>
        </w:rPr>
        <w:t xml:space="preserve">Titre </w:t>
      </w:r>
      <w:proofErr w:type="gramStart"/>
      <w:r w:rsidRPr="00590B2A">
        <w:rPr>
          <w:rFonts w:ascii="Arial" w:hAnsi="Arial" w:cs="Arial"/>
          <w:b/>
          <w:bCs/>
          <w:sz w:val="20"/>
          <w:szCs w:val="20"/>
          <w:u w:val="single"/>
        </w:rPr>
        <w:t>I:</w:t>
      </w:r>
      <w:proofErr w:type="gramEnd"/>
      <w:r w:rsidRPr="00590B2A">
        <w:rPr>
          <w:rFonts w:ascii="Arial" w:hAnsi="Arial" w:cs="Arial"/>
          <w:b/>
          <w:bCs/>
          <w:sz w:val="20"/>
          <w:szCs w:val="20"/>
          <w:u w:val="single"/>
        </w:rPr>
        <w:t xml:space="preserve"> Objet – Dénomination – Siège social - Durée - Capital social</w:t>
      </w:r>
    </w:p>
    <w:p w14:paraId="2151A68E" w14:textId="42B49673" w:rsidR="004A57D3" w:rsidRPr="00590B2A" w:rsidRDefault="004A57D3" w:rsidP="004A57D3">
      <w:pPr>
        <w:pStyle w:val="Paragraphe"/>
        <w:spacing w:before="100" w:beforeAutospacing="1" w:after="100" w:afterAutospacing="1" w:line="240" w:lineRule="auto"/>
        <w:jc w:val="both"/>
        <w:rPr>
          <w:rFonts w:ascii="Arial" w:hAnsi="Arial" w:cs="Arial"/>
          <w:sz w:val="20"/>
          <w:szCs w:val="20"/>
        </w:rPr>
      </w:pPr>
      <w:r w:rsidRPr="00590B2A">
        <w:rPr>
          <w:rFonts w:ascii="Arial" w:hAnsi="Arial" w:cs="Arial"/>
          <w:b/>
          <w:bCs/>
          <w:sz w:val="20"/>
          <w:szCs w:val="20"/>
          <w:u w:val="single"/>
        </w:rPr>
        <w:t>Art. 1</w:t>
      </w:r>
      <w:r w:rsidRPr="00590B2A">
        <w:rPr>
          <w:rFonts w:ascii="Arial" w:hAnsi="Arial" w:cs="Arial"/>
          <w:b/>
          <w:bCs/>
          <w:sz w:val="20"/>
          <w:szCs w:val="20"/>
          <w:u w:val="single"/>
          <w:vertAlign w:val="superscript"/>
        </w:rPr>
        <w:t>er</w:t>
      </w:r>
      <w:r w:rsidRPr="00590B2A">
        <w:rPr>
          <w:rFonts w:ascii="Arial" w:hAnsi="Arial" w:cs="Arial"/>
          <w:b/>
          <w:bCs/>
          <w:sz w:val="20"/>
          <w:szCs w:val="20"/>
          <w:u w:val="single"/>
        </w:rPr>
        <w:t xml:space="preserve"> :</w:t>
      </w:r>
      <w:r w:rsidRPr="00590B2A">
        <w:rPr>
          <w:rFonts w:ascii="Arial" w:hAnsi="Arial" w:cs="Arial"/>
          <w:sz w:val="20"/>
          <w:szCs w:val="20"/>
        </w:rPr>
        <w:t xml:space="preserve"> Il est formé par les présentes une </w:t>
      </w:r>
      <w:r w:rsidR="006D151F">
        <w:rPr>
          <w:rFonts w:ascii="Arial" w:hAnsi="Arial" w:cs="Arial"/>
          <w:sz w:val="20"/>
          <w:szCs w:val="20"/>
        </w:rPr>
        <w:t>Société</w:t>
      </w:r>
      <w:r w:rsidRPr="00590B2A">
        <w:rPr>
          <w:rFonts w:ascii="Arial" w:hAnsi="Arial" w:cs="Arial"/>
          <w:sz w:val="20"/>
          <w:szCs w:val="20"/>
        </w:rPr>
        <w:t xml:space="preserve"> à responsabilité limitée simplifiée de droit luxembourgeois (la « </w:t>
      </w:r>
      <w:r w:rsidR="00D24392">
        <w:rPr>
          <w:rFonts w:ascii="Arial" w:hAnsi="Arial" w:cs="Arial"/>
          <w:sz w:val="20"/>
          <w:szCs w:val="20"/>
        </w:rPr>
        <w:t>S</w:t>
      </w:r>
      <w:r w:rsidRPr="00590B2A">
        <w:rPr>
          <w:rFonts w:ascii="Arial" w:hAnsi="Arial" w:cs="Arial"/>
          <w:sz w:val="20"/>
          <w:szCs w:val="20"/>
        </w:rPr>
        <w:t xml:space="preserve">ociété ») qui sera régie par les dispositions légales afférentes, en particulier la loi modifiée du 10 août 1915 concernant les </w:t>
      </w:r>
      <w:r w:rsidR="006D151F">
        <w:rPr>
          <w:rFonts w:ascii="Arial" w:hAnsi="Arial" w:cs="Arial"/>
          <w:sz w:val="20"/>
          <w:szCs w:val="20"/>
        </w:rPr>
        <w:t>Société</w:t>
      </w:r>
      <w:r w:rsidRPr="00590B2A">
        <w:rPr>
          <w:rFonts w:ascii="Arial" w:hAnsi="Arial" w:cs="Arial"/>
          <w:sz w:val="20"/>
          <w:szCs w:val="20"/>
        </w:rPr>
        <w:t>s commerciales (la « Loi »),</w:t>
      </w:r>
      <w:r w:rsidRPr="00590B2A">
        <w:rPr>
          <w:rFonts w:ascii="Arial" w:hAnsi="Arial" w:cs="Arial"/>
          <w:sz w:val="20"/>
          <w:szCs w:val="20"/>
          <w:lang w:val="fr-FR"/>
        </w:rPr>
        <w:t xml:space="preserve"> </w:t>
      </w:r>
      <w:r w:rsidRPr="00590B2A">
        <w:rPr>
          <w:rFonts w:ascii="Arial" w:hAnsi="Arial" w:cs="Arial"/>
          <w:sz w:val="20"/>
          <w:szCs w:val="20"/>
        </w:rPr>
        <w:t>ainsi que par les présents statuts.</w:t>
      </w:r>
    </w:p>
    <w:p w14:paraId="546F46F6" w14:textId="52B33037"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590B2A">
        <w:rPr>
          <w:rFonts w:ascii="Arial" w:hAnsi="Arial" w:cs="Arial"/>
          <w:b/>
          <w:bCs/>
          <w:sz w:val="20"/>
          <w:szCs w:val="20"/>
          <w:u w:val="single"/>
        </w:rPr>
        <w:t>Art. 2 :</w:t>
      </w:r>
      <w:r w:rsidRPr="00590B2A">
        <w:rPr>
          <w:rFonts w:ascii="Arial" w:hAnsi="Arial" w:cs="Arial"/>
          <w:sz w:val="20"/>
          <w:szCs w:val="20"/>
        </w:rPr>
        <w:t xml:space="preserve"> La </w:t>
      </w:r>
      <w:r w:rsidR="006D151F">
        <w:rPr>
          <w:rFonts w:ascii="Arial" w:hAnsi="Arial" w:cs="Arial"/>
          <w:sz w:val="20"/>
          <w:szCs w:val="20"/>
        </w:rPr>
        <w:t>Société</w:t>
      </w:r>
      <w:r w:rsidRPr="00590B2A">
        <w:rPr>
          <w:rFonts w:ascii="Arial" w:hAnsi="Arial" w:cs="Arial"/>
          <w:sz w:val="20"/>
          <w:szCs w:val="20"/>
        </w:rPr>
        <w:t xml:space="preserve"> a pour objet les activités suivantes </w:t>
      </w:r>
      <w:r w:rsidRPr="00590B2A">
        <w:rPr>
          <w:rFonts w:ascii="Arial" w:hAnsi="Arial" w:cs="Arial"/>
          <w:bCs/>
          <w:sz w:val="20"/>
          <w:szCs w:val="20"/>
        </w:rPr>
        <w:t>XXX</w:t>
      </w:r>
      <w:r w:rsidRPr="00590B2A">
        <w:rPr>
          <w:rFonts w:ascii="Arial" w:hAnsi="Arial" w:cs="Arial"/>
          <w:sz w:val="20"/>
          <w:szCs w:val="20"/>
        </w:rPr>
        <w:t xml:space="preserve"> ainsi que </w:t>
      </w:r>
      <w:r w:rsidR="00D24392" w:rsidRPr="00035F35">
        <w:rPr>
          <w:rFonts w:ascii="Arial" w:hAnsi="Arial" w:cs="Arial"/>
          <w:sz w:val="20"/>
          <w:szCs w:val="20"/>
          <w:highlight w:val="yellow"/>
        </w:rPr>
        <w:t>[</w:t>
      </w:r>
      <w:r w:rsidRPr="00590B2A">
        <w:rPr>
          <w:rFonts w:ascii="Arial" w:hAnsi="Arial" w:cs="Arial"/>
          <w:sz w:val="20"/>
          <w:szCs w:val="20"/>
          <w:highlight w:val="yellow"/>
        </w:rPr>
        <w:t>l’ensemble des activités qui sont listées pour le métier de XXX par le droit d’établissement</w:t>
      </w:r>
      <w:r w:rsidR="00D24392" w:rsidRPr="00D24392">
        <w:rPr>
          <w:rFonts w:ascii="Arial" w:hAnsi="Arial" w:cs="Arial"/>
          <w:sz w:val="20"/>
          <w:szCs w:val="20"/>
          <w:highlight w:val="yellow"/>
        </w:rPr>
        <w:t>]</w:t>
      </w:r>
      <w:r w:rsidRPr="00590B2A">
        <w:rPr>
          <w:rFonts w:ascii="Arial" w:hAnsi="Arial" w:cs="Arial"/>
          <w:sz w:val="20"/>
          <w:szCs w:val="20"/>
          <w:highlight w:val="yellow"/>
        </w:rPr>
        <w:t>.</w:t>
      </w:r>
    </w:p>
    <w:p w14:paraId="4C02401B" w14:textId="1E5D1E13"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sz w:val="20"/>
          <w:szCs w:val="20"/>
          <w:highlight w:val="yellow"/>
        </w:rPr>
        <w:lastRenderedPageBreak/>
        <w:t>[I</w:t>
      </w:r>
      <w:r w:rsidR="00D22285">
        <w:rPr>
          <w:rFonts w:ascii="Arial" w:hAnsi="Arial" w:cs="Arial"/>
          <w:sz w:val="20"/>
          <w:szCs w:val="20"/>
          <w:highlight w:val="yellow"/>
        </w:rPr>
        <w:t>l est possible d’ajouter cette phrase</w:t>
      </w:r>
      <w:r w:rsidRPr="00AB2DF5">
        <w:rPr>
          <w:rFonts w:ascii="Arial" w:hAnsi="Arial" w:cs="Arial"/>
          <w:sz w:val="20"/>
          <w:szCs w:val="20"/>
          <w:highlight w:val="yellow"/>
        </w:rPr>
        <w:t>]</w:t>
      </w:r>
      <w:r w:rsidRPr="00AB2DF5">
        <w:rPr>
          <w:rFonts w:ascii="Arial" w:hAnsi="Arial" w:cs="Arial"/>
          <w:sz w:val="20"/>
          <w:szCs w:val="20"/>
        </w:rPr>
        <w:t xml:space="preserve"> La </w:t>
      </w:r>
      <w:r w:rsidR="006D151F">
        <w:rPr>
          <w:rFonts w:ascii="Arial" w:hAnsi="Arial" w:cs="Arial"/>
          <w:sz w:val="20"/>
          <w:szCs w:val="20"/>
        </w:rPr>
        <w:t>Société</w:t>
      </w:r>
      <w:r w:rsidRPr="00AB2DF5">
        <w:rPr>
          <w:rFonts w:ascii="Arial" w:hAnsi="Arial" w:cs="Arial"/>
          <w:sz w:val="20"/>
          <w:szCs w:val="20"/>
        </w:rPr>
        <w:t xml:space="preserve"> pourra exercer des travaux accessoires d'importance secondaire et ayant une connexité technique avec ces activités.</w:t>
      </w:r>
    </w:p>
    <w:p w14:paraId="0D622580" w14:textId="539479D7"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sz w:val="20"/>
          <w:szCs w:val="20"/>
          <w:highlight w:val="yellow"/>
        </w:rPr>
        <w:t>[</w:t>
      </w:r>
      <w:r w:rsidRPr="00004A79">
        <w:rPr>
          <w:rFonts w:ascii="Arial" w:hAnsi="Arial" w:cs="Arial"/>
          <w:sz w:val="20"/>
          <w:szCs w:val="20"/>
          <w:highlight w:val="yellow"/>
        </w:rPr>
        <w:t>I</w:t>
      </w:r>
      <w:r w:rsidR="004343E0" w:rsidRPr="00004A79">
        <w:rPr>
          <w:rFonts w:ascii="Arial" w:hAnsi="Arial" w:cs="Arial"/>
          <w:sz w:val="20"/>
          <w:szCs w:val="20"/>
          <w:highlight w:val="yellow"/>
        </w:rPr>
        <w:t>l est conseillé d’ajouter cette phrase</w:t>
      </w:r>
      <w:r w:rsidR="004878DD">
        <w:rPr>
          <w:rFonts w:ascii="Arial" w:hAnsi="Arial" w:cs="Arial"/>
          <w:sz w:val="20"/>
          <w:szCs w:val="20"/>
        </w:rPr>
        <w:t xml:space="preserve">] </w:t>
      </w:r>
      <w:r w:rsidRPr="00AB2DF5">
        <w:rPr>
          <w:rFonts w:ascii="Arial" w:hAnsi="Arial" w:cs="Arial"/>
          <w:sz w:val="20"/>
          <w:szCs w:val="20"/>
        </w:rPr>
        <w:t xml:space="preserve">En outre, la </w:t>
      </w:r>
      <w:r w:rsidR="00D24392">
        <w:rPr>
          <w:rFonts w:ascii="Arial" w:hAnsi="Arial" w:cs="Arial"/>
          <w:sz w:val="20"/>
          <w:szCs w:val="20"/>
        </w:rPr>
        <w:t>S</w:t>
      </w:r>
      <w:r w:rsidRPr="00AB2DF5">
        <w:rPr>
          <w:rFonts w:ascii="Arial" w:hAnsi="Arial" w:cs="Arial"/>
          <w:sz w:val="20"/>
          <w:szCs w:val="20"/>
        </w:rPr>
        <w:t>ociété pourra faire toutes les opérations commerciales, financières, mobilières et immobilières se rattachant directement à son objet social ou qui seraient de nature à en faciliter ou développer la réalisation.</w:t>
      </w:r>
    </w:p>
    <w:p w14:paraId="0945633D" w14:textId="36A66698"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b/>
          <w:bCs/>
          <w:sz w:val="20"/>
          <w:szCs w:val="20"/>
          <w:u w:val="single"/>
        </w:rPr>
        <w:t>Art. 3 :</w:t>
      </w:r>
      <w:r w:rsidRPr="00AB2DF5">
        <w:rPr>
          <w:rFonts w:ascii="Arial" w:hAnsi="Arial" w:cs="Arial"/>
          <w:sz w:val="20"/>
          <w:szCs w:val="20"/>
        </w:rPr>
        <w:t xml:space="preserve"> La </w:t>
      </w:r>
      <w:r w:rsidR="006D151F">
        <w:rPr>
          <w:rFonts w:ascii="Arial" w:hAnsi="Arial" w:cs="Arial"/>
          <w:sz w:val="20"/>
          <w:szCs w:val="20"/>
        </w:rPr>
        <w:t>Société</w:t>
      </w:r>
      <w:r w:rsidRPr="00AB2DF5">
        <w:rPr>
          <w:rFonts w:ascii="Arial" w:hAnsi="Arial" w:cs="Arial"/>
          <w:sz w:val="20"/>
          <w:szCs w:val="20"/>
        </w:rPr>
        <w:t xml:space="preserve"> prend la dénomination sociale de </w:t>
      </w:r>
      <w:r w:rsidRPr="00AB2DF5">
        <w:rPr>
          <w:rFonts w:ascii="Arial" w:hAnsi="Arial" w:cs="Arial"/>
          <w:bCs/>
          <w:sz w:val="20"/>
          <w:szCs w:val="20"/>
        </w:rPr>
        <w:t>XXX</w:t>
      </w:r>
    </w:p>
    <w:p w14:paraId="45FCD66E" w14:textId="05A17BB1" w:rsidR="004A57D3" w:rsidRPr="00AB2DF5" w:rsidRDefault="004A57D3" w:rsidP="00A93838">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b/>
          <w:bCs/>
          <w:sz w:val="20"/>
          <w:szCs w:val="20"/>
          <w:u w:val="single"/>
        </w:rPr>
        <w:t>Art. 4 :</w:t>
      </w:r>
      <w:r w:rsidRPr="00AB2DF5">
        <w:rPr>
          <w:rFonts w:ascii="Arial" w:hAnsi="Arial" w:cs="Arial"/>
          <w:sz w:val="20"/>
          <w:szCs w:val="20"/>
        </w:rPr>
        <w:t xml:space="preserve"> Le siège social est établi à XXX </w:t>
      </w:r>
      <w:r w:rsidRPr="00AB2DF5">
        <w:rPr>
          <w:rFonts w:ascii="Arial" w:hAnsi="Arial" w:cs="Arial"/>
          <w:sz w:val="20"/>
          <w:szCs w:val="20"/>
          <w:highlight w:val="yellow"/>
        </w:rPr>
        <w:sym w:font="Symbol" w:char="F05B"/>
      </w:r>
      <w:r w:rsidR="00AC253B">
        <w:rPr>
          <w:rFonts w:ascii="Arial" w:hAnsi="Arial" w:cs="Arial"/>
          <w:sz w:val="20"/>
          <w:szCs w:val="20"/>
          <w:highlight w:val="yellow"/>
        </w:rPr>
        <w:t>seulement</w:t>
      </w:r>
      <w:r w:rsidR="004343E0">
        <w:rPr>
          <w:rFonts w:ascii="Arial" w:hAnsi="Arial" w:cs="Arial"/>
          <w:sz w:val="20"/>
          <w:szCs w:val="20"/>
          <w:highlight w:val="yellow"/>
        </w:rPr>
        <w:t xml:space="preserve"> </w:t>
      </w:r>
      <w:r w:rsidR="00D61DB1">
        <w:rPr>
          <w:rFonts w:ascii="Arial" w:hAnsi="Arial" w:cs="Arial"/>
          <w:sz w:val="20"/>
          <w:szCs w:val="20"/>
          <w:highlight w:val="yellow"/>
        </w:rPr>
        <w:t xml:space="preserve">le </w:t>
      </w:r>
      <w:r w:rsidR="004343E0">
        <w:rPr>
          <w:rFonts w:ascii="Arial" w:hAnsi="Arial" w:cs="Arial"/>
          <w:sz w:val="20"/>
          <w:szCs w:val="20"/>
          <w:highlight w:val="yellow"/>
        </w:rPr>
        <w:t>no</w:t>
      </w:r>
      <w:r w:rsidR="00D61DB1">
        <w:rPr>
          <w:rFonts w:ascii="Arial" w:hAnsi="Arial" w:cs="Arial"/>
          <w:sz w:val="20"/>
          <w:szCs w:val="20"/>
          <w:highlight w:val="yellow"/>
        </w:rPr>
        <w:t>m</w:t>
      </w:r>
      <w:r w:rsidR="004343E0">
        <w:rPr>
          <w:rFonts w:ascii="Arial" w:hAnsi="Arial" w:cs="Arial"/>
          <w:sz w:val="20"/>
          <w:szCs w:val="20"/>
          <w:highlight w:val="yellow"/>
        </w:rPr>
        <w:t xml:space="preserve"> de la c</w:t>
      </w:r>
      <w:r w:rsidR="00656F85">
        <w:rPr>
          <w:rFonts w:ascii="Arial" w:hAnsi="Arial" w:cs="Arial"/>
          <w:sz w:val="20"/>
          <w:szCs w:val="20"/>
          <w:highlight w:val="yellow"/>
        </w:rPr>
        <w:t>o</w:t>
      </w:r>
      <w:r w:rsidR="004343E0">
        <w:rPr>
          <w:rFonts w:ascii="Arial" w:hAnsi="Arial" w:cs="Arial"/>
          <w:sz w:val="20"/>
          <w:szCs w:val="20"/>
          <w:highlight w:val="yellow"/>
        </w:rPr>
        <w:t>mmune</w:t>
      </w:r>
      <w:r w:rsidRPr="00AB2DF5">
        <w:rPr>
          <w:rFonts w:ascii="Arial" w:hAnsi="Arial" w:cs="Arial"/>
          <w:sz w:val="20"/>
          <w:szCs w:val="20"/>
          <w:highlight w:val="yellow"/>
        </w:rPr>
        <w:sym w:font="Symbol" w:char="F05D"/>
      </w:r>
      <w:r w:rsidRPr="00AB2DF5">
        <w:rPr>
          <w:rFonts w:ascii="Arial" w:hAnsi="Arial" w:cs="Arial"/>
          <w:sz w:val="20"/>
          <w:szCs w:val="20"/>
        </w:rPr>
        <w:t xml:space="preserve">. Il pourra être transféré au sein de la même commune ou dans toute autre commune du Grand-Duché de Luxembourg </w:t>
      </w:r>
      <w:r w:rsidRPr="00AB2DF5">
        <w:rPr>
          <w:rFonts w:ascii="Arial" w:hAnsi="Arial" w:cs="Arial"/>
          <w:sz w:val="20"/>
          <w:szCs w:val="20"/>
          <w:highlight w:val="yellow"/>
        </w:rPr>
        <w:sym w:font="Symbol" w:char="F05B"/>
      </w:r>
      <w:r w:rsidRPr="00AB2DF5">
        <w:rPr>
          <w:rFonts w:ascii="Arial" w:hAnsi="Arial" w:cs="Arial"/>
          <w:sz w:val="20"/>
          <w:szCs w:val="20"/>
          <w:highlight w:val="yellow"/>
        </w:rPr>
        <w:t>OPTION1]</w:t>
      </w:r>
      <w:r w:rsidRPr="00AB2DF5">
        <w:rPr>
          <w:rFonts w:ascii="Arial" w:hAnsi="Arial" w:cs="Arial"/>
          <w:sz w:val="20"/>
          <w:szCs w:val="20"/>
        </w:rPr>
        <w:t xml:space="preserve"> par simple décision du gérant, ou en cas de pluralité de gérants, du conseil de gérance, qui pourra modifier si nécessaire les présents statuts afin de refléter le changement de siège social. </w:t>
      </w:r>
      <w:r w:rsidRPr="00AB2DF5">
        <w:rPr>
          <w:rFonts w:ascii="Arial" w:hAnsi="Arial" w:cs="Arial"/>
          <w:sz w:val="20"/>
          <w:szCs w:val="20"/>
          <w:highlight w:val="yellow"/>
        </w:rPr>
        <w:sym w:font="Symbol" w:char="F05B"/>
      </w:r>
      <w:r w:rsidRPr="00AB2DF5">
        <w:rPr>
          <w:rFonts w:ascii="Arial" w:hAnsi="Arial" w:cs="Arial"/>
          <w:sz w:val="20"/>
          <w:szCs w:val="20"/>
          <w:highlight w:val="yellow"/>
        </w:rPr>
        <w:t>OPTION2]</w:t>
      </w:r>
      <w:r w:rsidRPr="00AB2DF5">
        <w:rPr>
          <w:rFonts w:ascii="Arial" w:hAnsi="Arial" w:cs="Arial"/>
          <w:sz w:val="20"/>
          <w:szCs w:val="20"/>
        </w:rPr>
        <w:t xml:space="preserve"> par la décision des associés représentant XXX [</w:t>
      </w:r>
      <w:r w:rsidRPr="00004A79">
        <w:rPr>
          <w:rFonts w:ascii="Arial" w:hAnsi="Arial" w:cs="Arial"/>
          <w:sz w:val="20"/>
          <w:szCs w:val="20"/>
          <w:highlight w:val="yellow"/>
        </w:rPr>
        <w:t>OPTION : les trois quarts ou plus de la moitié</w:t>
      </w:r>
      <w:r w:rsidRPr="00AB2DF5">
        <w:rPr>
          <w:rFonts w:ascii="Arial" w:hAnsi="Arial" w:cs="Arial"/>
          <w:sz w:val="20"/>
          <w:szCs w:val="20"/>
        </w:rPr>
        <w:t>] du capital social.</w:t>
      </w:r>
    </w:p>
    <w:p w14:paraId="0FBB0771" w14:textId="19540CBB"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sz w:val="20"/>
          <w:szCs w:val="20"/>
        </w:rPr>
        <w:t xml:space="preserve">La </w:t>
      </w:r>
      <w:r w:rsidR="006D151F">
        <w:rPr>
          <w:rFonts w:ascii="Arial" w:hAnsi="Arial" w:cs="Arial"/>
          <w:sz w:val="20"/>
          <w:szCs w:val="20"/>
        </w:rPr>
        <w:t>Société</w:t>
      </w:r>
      <w:r w:rsidRPr="00AB2DF5">
        <w:rPr>
          <w:rFonts w:ascii="Arial" w:hAnsi="Arial" w:cs="Arial"/>
          <w:sz w:val="20"/>
          <w:szCs w:val="20"/>
        </w:rPr>
        <w:t xml:space="preserve"> peut ouvrir des agences ou des succursales dans toutes les autres localités du pays et à l’étranger.</w:t>
      </w:r>
    </w:p>
    <w:p w14:paraId="1519267C" w14:textId="6C58FF39" w:rsidR="004A57D3" w:rsidRPr="00AB2DF5" w:rsidRDefault="004A57D3" w:rsidP="004A57D3">
      <w:pPr>
        <w:pStyle w:val="Paragraphe"/>
        <w:spacing w:before="100" w:beforeAutospacing="1" w:after="100" w:afterAutospacing="1" w:line="240" w:lineRule="auto"/>
        <w:jc w:val="both"/>
        <w:rPr>
          <w:rFonts w:ascii="Arial" w:hAnsi="Arial" w:cs="Arial"/>
          <w:sz w:val="20"/>
          <w:szCs w:val="20"/>
        </w:rPr>
      </w:pPr>
      <w:r w:rsidRPr="00AB2DF5">
        <w:rPr>
          <w:rFonts w:ascii="Arial" w:hAnsi="Arial" w:cs="Arial"/>
          <w:b/>
          <w:bCs/>
          <w:sz w:val="20"/>
          <w:szCs w:val="20"/>
          <w:u w:val="single"/>
        </w:rPr>
        <w:t>Art. 5 :</w:t>
      </w:r>
      <w:r w:rsidRPr="00AB2DF5">
        <w:rPr>
          <w:rFonts w:ascii="Arial" w:hAnsi="Arial" w:cs="Arial"/>
          <w:sz w:val="20"/>
          <w:szCs w:val="20"/>
        </w:rPr>
        <w:t xml:space="preserve"> La </w:t>
      </w:r>
      <w:r w:rsidR="006D151F">
        <w:rPr>
          <w:rFonts w:ascii="Arial" w:hAnsi="Arial" w:cs="Arial"/>
          <w:sz w:val="20"/>
          <w:szCs w:val="20"/>
        </w:rPr>
        <w:t>Société</w:t>
      </w:r>
      <w:r w:rsidRPr="00AB2DF5">
        <w:rPr>
          <w:rFonts w:ascii="Arial" w:hAnsi="Arial" w:cs="Arial"/>
          <w:sz w:val="20"/>
          <w:szCs w:val="20"/>
        </w:rPr>
        <w:t xml:space="preserve"> est constituée pour une durée illimitée.</w:t>
      </w:r>
    </w:p>
    <w:p w14:paraId="00E631E0" w14:textId="728DD93F" w:rsidR="004A57D3" w:rsidRPr="00C001C9" w:rsidRDefault="004A57D3" w:rsidP="004A57D3">
      <w:pPr>
        <w:spacing w:before="100" w:beforeAutospacing="1" w:after="100" w:afterAutospacing="1" w:line="240" w:lineRule="auto"/>
        <w:jc w:val="both"/>
        <w:rPr>
          <w:rFonts w:ascii="Arial" w:hAnsi="Arial" w:cs="Arial"/>
          <w:sz w:val="20"/>
          <w:szCs w:val="20"/>
        </w:rPr>
      </w:pPr>
      <w:r w:rsidRPr="00AB2DF5">
        <w:rPr>
          <w:rFonts w:ascii="Arial" w:hAnsi="Arial" w:cs="Arial"/>
          <w:b/>
          <w:bCs/>
          <w:sz w:val="20"/>
          <w:szCs w:val="20"/>
          <w:u w:val="single"/>
        </w:rPr>
        <w:t>Art. 6 :</w:t>
      </w:r>
      <w:r w:rsidRPr="00AB2DF5">
        <w:rPr>
          <w:rFonts w:ascii="Arial" w:hAnsi="Arial" w:cs="Arial"/>
          <w:sz w:val="20"/>
          <w:szCs w:val="20"/>
        </w:rPr>
        <w:t xml:space="preserve"> Le capital social est fixé à la somme de </w:t>
      </w:r>
      <w:r w:rsidRPr="00013445">
        <w:rPr>
          <w:rFonts w:ascii="Arial" w:hAnsi="Arial" w:cs="Arial"/>
          <w:sz w:val="20"/>
          <w:szCs w:val="20"/>
        </w:rPr>
        <w:t xml:space="preserve">XXX </w:t>
      </w:r>
      <w:r w:rsidRPr="00C001C9">
        <w:rPr>
          <w:rFonts w:ascii="Arial" w:hAnsi="Arial" w:cs="Arial"/>
          <w:sz w:val="20"/>
          <w:szCs w:val="20"/>
          <w:highlight w:val="yellow"/>
        </w:rPr>
        <w:t>[EN CHIFFRE]</w:t>
      </w:r>
      <w:r w:rsidRPr="00C001C9">
        <w:rPr>
          <w:rFonts w:ascii="Arial" w:hAnsi="Arial" w:cs="Arial"/>
          <w:sz w:val="20"/>
          <w:szCs w:val="20"/>
        </w:rPr>
        <w:t xml:space="preserve"> euros, représenté par </w:t>
      </w:r>
    </w:p>
    <w:p w14:paraId="1A141526" w14:textId="77777777" w:rsidR="004A57D3" w:rsidRPr="00C001C9" w:rsidRDefault="004A57D3" w:rsidP="00C001C9">
      <w:pPr>
        <w:spacing w:before="100" w:beforeAutospacing="1" w:after="100" w:afterAutospacing="1" w:line="240" w:lineRule="auto"/>
        <w:ind w:left="708"/>
        <w:jc w:val="both"/>
        <w:rPr>
          <w:rFonts w:ascii="Arial" w:hAnsi="Arial" w:cs="Arial"/>
          <w:sz w:val="20"/>
          <w:szCs w:val="20"/>
        </w:rPr>
      </w:pPr>
      <w:r w:rsidRPr="00043DE5">
        <w:rPr>
          <w:rFonts w:ascii="Arial" w:hAnsi="Arial" w:cs="Arial"/>
          <w:sz w:val="20"/>
          <w:szCs w:val="20"/>
        </w:rPr>
        <w:t>XXX [</w:t>
      </w:r>
      <w:r w:rsidRPr="00C001C9">
        <w:rPr>
          <w:rFonts w:ascii="Arial" w:hAnsi="Arial" w:cs="Arial"/>
          <w:sz w:val="20"/>
          <w:szCs w:val="20"/>
          <w:highlight w:val="yellow"/>
        </w:rPr>
        <w:t>EN CHIFFRE]</w:t>
      </w:r>
      <w:r w:rsidRPr="00C001C9">
        <w:rPr>
          <w:rFonts w:ascii="Arial" w:hAnsi="Arial" w:cs="Arial"/>
          <w:sz w:val="20"/>
          <w:szCs w:val="20"/>
        </w:rPr>
        <w:t xml:space="preserve"> parts sociales d'une valeur nominale </w:t>
      </w:r>
      <w:r w:rsidRPr="00013445">
        <w:rPr>
          <w:rFonts w:ascii="Arial" w:hAnsi="Arial" w:cs="Arial"/>
          <w:sz w:val="20"/>
          <w:szCs w:val="20"/>
        </w:rPr>
        <w:t xml:space="preserve">de XXX </w:t>
      </w:r>
      <w:r w:rsidRPr="00C001C9">
        <w:rPr>
          <w:rFonts w:ascii="Arial" w:hAnsi="Arial" w:cs="Arial"/>
          <w:sz w:val="20"/>
          <w:szCs w:val="20"/>
          <w:highlight w:val="yellow"/>
        </w:rPr>
        <w:t>[EN CHIFFRE]</w:t>
      </w:r>
      <w:r w:rsidRPr="00C001C9">
        <w:rPr>
          <w:rFonts w:ascii="Arial" w:hAnsi="Arial" w:cs="Arial"/>
          <w:sz w:val="20"/>
          <w:szCs w:val="20"/>
        </w:rPr>
        <w:t xml:space="preserve"> euros chacune.</w:t>
      </w:r>
    </w:p>
    <w:p w14:paraId="0F7C242E" w14:textId="77777777" w:rsidR="004A57D3" w:rsidRPr="00C001C9" w:rsidRDefault="004A57D3" w:rsidP="004A57D3">
      <w:pPr>
        <w:pStyle w:val="Paragraphe"/>
        <w:spacing w:before="100" w:beforeAutospacing="1" w:after="100" w:afterAutospacing="1" w:line="240" w:lineRule="auto"/>
        <w:jc w:val="both"/>
        <w:rPr>
          <w:rFonts w:ascii="Arial" w:hAnsi="Arial" w:cs="Arial"/>
          <w:bCs/>
          <w:sz w:val="20"/>
          <w:szCs w:val="20"/>
        </w:rPr>
      </w:pPr>
      <w:r w:rsidRPr="00C001C9">
        <w:rPr>
          <w:rFonts w:ascii="Arial" w:hAnsi="Arial" w:cs="Arial"/>
          <w:b/>
          <w:bCs/>
          <w:sz w:val="20"/>
          <w:szCs w:val="20"/>
          <w:u w:val="single"/>
        </w:rPr>
        <w:t>Art. 7 :</w:t>
      </w:r>
      <w:r w:rsidRPr="00C001C9">
        <w:rPr>
          <w:rFonts w:ascii="Arial" w:hAnsi="Arial" w:cs="Arial"/>
          <w:sz w:val="20"/>
          <w:szCs w:val="20"/>
        </w:rPr>
        <w:t xml:space="preserve"> Chaque part sociale donne droit à une fraction proportionnelle du nombre des parts existantes dans l'actif social et dans les bénéfices.</w:t>
      </w:r>
    </w:p>
    <w:p w14:paraId="2884C1BB"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8 :</w:t>
      </w:r>
      <w:r w:rsidRPr="00C001C9">
        <w:rPr>
          <w:rFonts w:ascii="Arial" w:hAnsi="Arial" w:cs="Arial"/>
          <w:sz w:val="20"/>
          <w:szCs w:val="20"/>
        </w:rPr>
        <w:t xml:space="preserve"> (1) Les parts sociales sont librement cessibles entre associés. Elles ne peuvent être cédées à des non-associés qu'avec l'agrément donné en assemblée des associés représentant au moins </w:t>
      </w:r>
      <w:r w:rsidRPr="00C001C9">
        <w:rPr>
          <w:rFonts w:ascii="Arial" w:hAnsi="Arial" w:cs="Arial"/>
          <w:sz w:val="20"/>
          <w:szCs w:val="20"/>
          <w:highlight w:val="yellow"/>
        </w:rPr>
        <w:sym w:font="Symbol" w:char="F05B"/>
      </w:r>
      <w:r w:rsidRPr="00C001C9">
        <w:rPr>
          <w:rFonts w:ascii="Arial" w:hAnsi="Arial" w:cs="Arial"/>
          <w:sz w:val="20"/>
          <w:szCs w:val="20"/>
          <w:highlight w:val="yellow"/>
        </w:rPr>
        <w:t>OPTION1</w:t>
      </w:r>
      <w:r w:rsidRPr="00C001C9">
        <w:rPr>
          <w:rFonts w:ascii="Arial" w:hAnsi="Arial" w:cs="Arial"/>
          <w:sz w:val="20"/>
          <w:szCs w:val="20"/>
          <w:highlight w:val="yellow"/>
        </w:rPr>
        <w:sym w:font="Symbol" w:char="F05D"/>
      </w:r>
      <w:r w:rsidRPr="00C001C9">
        <w:rPr>
          <w:rFonts w:ascii="Arial" w:hAnsi="Arial" w:cs="Arial"/>
          <w:sz w:val="20"/>
          <w:szCs w:val="20"/>
        </w:rPr>
        <w:t xml:space="preserve"> les trois-quarts du capital social </w:t>
      </w:r>
      <w:r w:rsidRPr="00C001C9">
        <w:rPr>
          <w:rFonts w:ascii="Arial" w:hAnsi="Arial" w:cs="Arial"/>
          <w:sz w:val="20"/>
          <w:szCs w:val="20"/>
          <w:highlight w:val="yellow"/>
        </w:rPr>
        <w:sym w:font="Symbol" w:char="F05B"/>
      </w:r>
      <w:r w:rsidRPr="00C001C9">
        <w:rPr>
          <w:rFonts w:ascii="Arial" w:hAnsi="Arial" w:cs="Arial"/>
          <w:sz w:val="20"/>
          <w:szCs w:val="20"/>
          <w:highlight w:val="yellow"/>
        </w:rPr>
        <w:t>OPTION2</w:t>
      </w:r>
      <w:r w:rsidRPr="00C001C9">
        <w:rPr>
          <w:rFonts w:ascii="Arial" w:hAnsi="Arial" w:cs="Arial"/>
          <w:sz w:val="20"/>
          <w:szCs w:val="20"/>
          <w:highlight w:val="yellow"/>
        </w:rPr>
        <w:sym w:font="Symbol" w:char="F05D"/>
      </w:r>
      <w:r w:rsidRPr="00C001C9">
        <w:rPr>
          <w:rFonts w:ascii="Arial" w:hAnsi="Arial" w:cs="Arial"/>
          <w:sz w:val="20"/>
          <w:szCs w:val="20"/>
        </w:rPr>
        <w:t xml:space="preserve"> la moitié du capital social. </w:t>
      </w:r>
    </w:p>
    <w:p w14:paraId="0808E9EF" w14:textId="2882F958"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(2) Lorsqu’un associé envisage de céder une ou plusieurs parts sociales à un tiers, l’associé cédant doit envoyer une notification à la </w:t>
      </w:r>
      <w:r w:rsidR="006D151F">
        <w:rPr>
          <w:rFonts w:ascii="Arial" w:hAnsi="Arial" w:cs="Arial"/>
          <w:sz w:val="20"/>
          <w:szCs w:val="20"/>
        </w:rPr>
        <w:t>Société</w:t>
      </w:r>
      <w:r w:rsidRPr="00C001C9">
        <w:rPr>
          <w:rFonts w:ascii="Arial" w:hAnsi="Arial" w:cs="Arial"/>
          <w:sz w:val="20"/>
          <w:szCs w:val="20"/>
        </w:rPr>
        <w:t xml:space="preserve"> contenant les éléments de la cession envisagée, y compris l’identité du cessionnaire, les conditions applicables à la cession (le cas échéant) et le prix de cession.</w:t>
      </w:r>
    </w:p>
    <w:p w14:paraId="59031A20" w14:textId="18D27AAD" w:rsidR="004A57D3" w:rsidRPr="00C001C9" w:rsidRDefault="004A57D3" w:rsidP="004A57D3">
      <w:pPr>
        <w:spacing w:before="100" w:beforeAutospacing="1" w:after="100" w:afterAutospacing="1" w:line="240" w:lineRule="auto"/>
        <w:jc w:val="both"/>
        <w:rPr>
          <w:rFonts w:ascii="Arial" w:hAnsi="Arial" w:cs="Arial"/>
          <w:sz w:val="20"/>
          <w:szCs w:val="20"/>
        </w:rPr>
      </w:pPr>
      <w:bookmarkStart w:id="0" w:name="_Ref458696685"/>
      <w:r w:rsidRPr="00C001C9">
        <w:rPr>
          <w:rFonts w:ascii="Arial" w:hAnsi="Arial" w:cs="Arial"/>
          <w:sz w:val="20"/>
          <w:szCs w:val="20"/>
        </w:rPr>
        <w:t xml:space="preserve">(3) Si la cession envisagée est refusée par les associés de la </w:t>
      </w:r>
      <w:r w:rsidR="006D151F">
        <w:rPr>
          <w:rFonts w:ascii="Arial" w:hAnsi="Arial" w:cs="Arial"/>
          <w:sz w:val="20"/>
          <w:szCs w:val="20"/>
        </w:rPr>
        <w:t>Société</w:t>
      </w:r>
      <w:r w:rsidRPr="00C001C9">
        <w:rPr>
          <w:rFonts w:ascii="Arial" w:hAnsi="Arial" w:cs="Arial"/>
          <w:sz w:val="20"/>
          <w:szCs w:val="20"/>
        </w:rPr>
        <w:t xml:space="preserve"> conformément au paragraphe 1</w:t>
      </w:r>
      <w:r w:rsidRPr="00C001C9">
        <w:rPr>
          <w:rFonts w:ascii="Arial" w:hAnsi="Arial" w:cs="Arial"/>
          <w:sz w:val="20"/>
          <w:szCs w:val="20"/>
          <w:vertAlign w:val="superscript"/>
        </w:rPr>
        <w:t>er</w:t>
      </w:r>
      <w:r w:rsidRPr="00C001C9">
        <w:rPr>
          <w:rFonts w:ascii="Arial" w:hAnsi="Arial" w:cs="Arial"/>
          <w:sz w:val="20"/>
          <w:szCs w:val="20"/>
        </w:rPr>
        <w:t xml:space="preserve"> les règles suivantes sont applicables :</w:t>
      </w:r>
    </w:p>
    <w:p w14:paraId="670E2AD5"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a) Les associés peuvent, dans un délai de trois (3) mois à compter de la date du refus, acquérir les parts sociales en respectant le principe de l’égalité de traitement (sauf s’ils en ont convenu autrement) ou faire acquérir les parts sociales à un prix déterminé conformément au paragraphe 4 sauf si l’associé cédant décide de renoncer au transfert. </w:t>
      </w:r>
    </w:p>
    <w:p w14:paraId="258E1070"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Sur requête du gérant/conseil de gérance, la période de trois (3) mois peut être prolongée par le magistrat présidant la chambre du tribunal d’arrondissement siégeant en matière commerciale et comme en matière de référé, sans que cette prolongation ne puisse excéder six (6) mois.</w:t>
      </w:r>
      <w:bookmarkEnd w:id="0"/>
    </w:p>
    <w:p w14:paraId="5619511C" w14:textId="1C23C118" w:rsidR="004A57D3" w:rsidRPr="00C001C9" w:rsidRDefault="004A57D3" w:rsidP="004A57D3">
      <w:pPr>
        <w:spacing w:before="100" w:beforeAutospacing="1" w:after="100" w:afterAutospacing="1" w:line="240" w:lineRule="auto"/>
        <w:jc w:val="both"/>
        <w:rPr>
          <w:rFonts w:ascii="Arial" w:hAnsi="Arial" w:cs="Arial"/>
          <w:sz w:val="20"/>
          <w:szCs w:val="20"/>
        </w:rPr>
      </w:pPr>
      <w:bookmarkStart w:id="1" w:name="_Ref458696702"/>
      <w:r w:rsidRPr="00C001C9">
        <w:rPr>
          <w:rFonts w:ascii="Arial" w:hAnsi="Arial" w:cs="Arial"/>
          <w:sz w:val="20"/>
          <w:szCs w:val="20"/>
        </w:rPr>
        <w:t xml:space="preserve">b) Dans la mesure où les associés n’ont pas proposé d’acquérir les parts sociales, la </w:t>
      </w:r>
      <w:r w:rsidR="006D151F">
        <w:rPr>
          <w:rFonts w:ascii="Arial" w:hAnsi="Arial" w:cs="Arial"/>
          <w:sz w:val="20"/>
          <w:szCs w:val="20"/>
        </w:rPr>
        <w:t>Société</w:t>
      </w:r>
      <w:r w:rsidRPr="00C001C9">
        <w:rPr>
          <w:rFonts w:ascii="Arial" w:hAnsi="Arial" w:cs="Arial"/>
          <w:sz w:val="20"/>
          <w:szCs w:val="20"/>
        </w:rPr>
        <w:t xml:space="preserve"> peut, dans le même délai et avec le consentement de l’associé cédant, décider de réduire son capital </w:t>
      </w:r>
      <w:r w:rsidRPr="00C001C9">
        <w:rPr>
          <w:rFonts w:ascii="Arial" w:hAnsi="Arial" w:cs="Arial"/>
          <w:sz w:val="20"/>
          <w:szCs w:val="20"/>
        </w:rPr>
        <w:lastRenderedPageBreak/>
        <w:t>social du montant correspondant à la valeur nominale des parts de l’associé cédant et racheter ces parts à un prix déterminé conformément au paragraphe 4.</w:t>
      </w:r>
      <w:bookmarkEnd w:id="1"/>
    </w:p>
    <w:p w14:paraId="24497065" w14:textId="5841D00D" w:rsidR="004A57D3" w:rsidRPr="00C001C9" w:rsidRDefault="004A57D3" w:rsidP="004A57D3">
      <w:pPr>
        <w:spacing w:before="100" w:beforeAutospacing="1" w:after="100" w:afterAutospacing="1" w:line="240" w:lineRule="auto"/>
        <w:jc w:val="both"/>
        <w:rPr>
          <w:rFonts w:ascii="Arial" w:hAnsi="Arial" w:cs="Arial"/>
          <w:sz w:val="20"/>
          <w:szCs w:val="20"/>
        </w:rPr>
      </w:pPr>
      <w:bookmarkStart w:id="2" w:name="_Ref458696552"/>
      <w:r w:rsidRPr="00C001C9">
        <w:rPr>
          <w:rFonts w:ascii="Arial" w:hAnsi="Arial" w:cs="Arial"/>
          <w:sz w:val="20"/>
          <w:szCs w:val="20"/>
        </w:rPr>
        <w:t xml:space="preserve">(4) Aux fins du paragraphe (3), le prix de transfert ou le prix de rachat correspondra à la valeur des parts sociales déterminée par le gérant / conseil de gérance, sur la base du bilan moyen des trois dernières années et, si la </w:t>
      </w:r>
      <w:r w:rsidR="006D151F">
        <w:rPr>
          <w:rFonts w:ascii="Arial" w:hAnsi="Arial" w:cs="Arial"/>
          <w:sz w:val="20"/>
          <w:szCs w:val="20"/>
        </w:rPr>
        <w:t>Société</w:t>
      </w:r>
      <w:r w:rsidRPr="00C001C9">
        <w:rPr>
          <w:rFonts w:ascii="Arial" w:hAnsi="Arial" w:cs="Arial"/>
          <w:sz w:val="20"/>
          <w:szCs w:val="20"/>
        </w:rPr>
        <w:t xml:space="preserve"> ne compte pas trois exercices, sur la base du bilan de la dernière ou de ceux des deux dernières années.</w:t>
      </w:r>
      <w:bookmarkEnd w:id="2"/>
    </w:p>
    <w:p w14:paraId="3069A8A3" w14:textId="677B9BB3"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(5) Si, à l’expiration du délai imparti, ni les associés existants, ni la </w:t>
      </w:r>
      <w:r w:rsidR="006D151F">
        <w:rPr>
          <w:rFonts w:ascii="Arial" w:hAnsi="Arial" w:cs="Arial"/>
          <w:sz w:val="20"/>
          <w:szCs w:val="20"/>
        </w:rPr>
        <w:t>Société</w:t>
      </w:r>
      <w:r w:rsidRPr="00C001C9">
        <w:rPr>
          <w:rFonts w:ascii="Arial" w:hAnsi="Arial" w:cs="Arial"/>
          <w:sz w:val="20"/>
          <w:szCs w:val="20"/>
        </w:rPr>
        <w:t xml:space="preserve"> n’ont acquis ou racheté les parts sociales, l’associé cédant peut librement céder ses parts sociales au nouvel associé proposé au prix de cession et aux conditions notifiées à la </w:t>
      </w:r>
      <w:r w:rsidR="006D151F">
        <w:rPr>
          <w:rFonts w:ascii="Arial" w:hAnsi="Arial" w:cs="Arial"/>
          <w:sz w:val="20"/>
          <w:szCs w:val="20"/>
        </w:rPr>
        <w:t>Société</w:t>
      </w:r>
      <w:r w:rsidRPr="00C001C9">
        <w:rPr>
          <w:rFonts w:ascii="Arial" w:hAnsi="Arial" w:cs="Arial"/>
          <w:sz w:val="20"/>
          <w:szCs w:val="20"/>
        </w:rPr>
        <w:t>.</w:t>
      </w:r>
    </w:p>
    <w:p w14:paraId="607735CD" w14:textId="07AE8ADE"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(6) La cession des parts sociales doit être constatée par écrit. Elle n'est opposable à la </w:t>
      </w:r>
      <w:r w:rsidR="006D151F">
        <w:rPr>
          <w:rFonts w:ascii="Arial" w:hAnsi="Arial" w:cs="Arial"/>
          <w:sz w:val="20"/>
          <w:szCs w:val="20"/>
        </w:rPr>
        <w:t>Société</w:t>
      </w:r>
      <w:r w:rsidRPr="00C001C9">
        <w:rPr>
          <w:rFonts w:ascii="Arial" w:hAnsi="Arial" w:cs="Arial"/>
          <w:sz w:val="20"/>
          <w:szCs w:val="20"/>
        </w:rPr>
        <w:t xml:space="preserve"> qu'après avoir été signifiée à cette dernière au moyen du dépôt d'un original au siège social contre remise par le gérant d'une attestation de ce dépôt. </w:t>
      </w:r>
    </w:p>
    <w:p w14:paraId="5857E957" w14:textId="29FF329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(7) Un registre des associés sera tenu au siège social de la </w:t>
      </w:r>
      <w:r w:rsidR="006D151F">
        <w:rPr>
          <w:rFonts w:ascii="Arial" w:hAnsi="Arial" w:cs="Arial"/>
          <w:sz w:val="20"/>
          <w:szCs w:val="20"/>
        </w:rPr>
        <w:t>Société</w:t>
      </w:r>
      <w:r w:rsidRPr="00C001C9">
        <w:rPr>
          <w:rFonts w:ascii="Arial" w:hAnsi="Arial" w:cs="Arial"/>
          <w:sz w:val="20"/>
          <w:szCs w:val="20"/>
        </w:rPr>
        <w:t xml:space="preserve"> conformément aux dispositions de la Loi où il pourra être consulté par chaque associé. Pour le surplus, il est renvoyé aux dispositions des articles 710-12 et 710-13 de la Loi.</w:t>
      </w:r>
    </w:p>
    <w:p w14:paraId="3F9F8FB6" w14:textId="77777777" w:rsidR="004A57D3" w:rsidRPr="00C001C9" w:rsidRDefault="004A57D3" w:rsidP="004A57D3">
      <w:pPr>
        <w:tabs>
          <w:tab w:val="left" w:pos="720"/>
        </w:tabs>
        <w:spacing w:before="100" w:beforeAutospacing="1" w:after="100" w:afterAutospacing="1" w:line="240" w:lineRule="auto"/>
        <w:ind w:left="1440" w:hanging="1440"/>
        <w:jc w:val="both"/>
        <w:rPr>
          <w:rFonts w:ascii="Arial" w:hAnsi="Arial" w:cs="Arial"/>
          <w:b/>
          <w:bCs/>
          <w:sz w:val="20"/>
          <w:szCs w:val="20"/>
          <w:u w:val="single"/>
        </w:rPr>
      </w:pPr>
      <w:r w:rsidRPr="00C001C9">
        <w:rPr>
          <w:rFonts w:ascii="Arial" w:hAnsi="Arial" w:cs="Arial"/>
          <w:b/>
          <w:bCs/>
          <w:sz w:val="20"/>
          <w:szCs w:val="20"/>
          <w:u w:val="single"/>
        </w:rPr>
        <w:t xml:space="preserve">Titre </w:t>
      </w:r>
      <w:proofErr w:type="gramStart"/>
      <w:r w:rsidRPr="00C001C9">
        <w:rPr>
          <w:rFonts w:ascii="Arial" w:hAnsi="Arial" w:cs="Arial"/>
          <w:b/>
          <w:bCs/>
          <w:sz w:val="20"/>
          <w:szCs w:val="20"/>
          <w:u w:val="single"/>
        </w:rPr>
        <w:t>II:</w:t>
      </w:r>
      <w:proofErr w:type="gramEnd"/>
      <w:r w:rsidRPr="00C001C9">
        <w:rPr>
          <w:rFonts w:ascii="Arial" w:hAnsi="Arial" w:cs="Arial"/>
          <w:b/>
          <w:bCs/>
          <w:sz w:val="20"/>
          <w:szCs w:val="20"/>
          <w:u w:val="single"/>
        </w:rPr>
        <w:t xml:space="preserve"> Administration – Assemblée générale</w:t>
      </w:r>
    </w:p>
    <w:p w14:paraId="6759228A" w14:textId="657E4B3D"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 xml:space="preserve">Art. </w:t>
      </w:r>
      <w:proofErr w:type="gramStart"/>
      <w:r w:rsidRPr="00C001C9">
        <w:rPr>
          <w:rFonts w:ascii="Arial" w:hAnsi="Arial" w:cs="Arial"/>
          <w:b/>
          <w:bCs/>
          <w:sz w:val="20"/>
          <w:szCs w:val="20"/>
          <w:u w:val="single"/>
        </w:rPr>
        <w:t>9:</w:t>
      </w:r>
      <w:proofErr w:type="gramEnd"/>
      <w:r w:rsidRPr="00C001C9">
        <w:rPr>
          <w:rFonts w:ascii="Arial" w:hAnsi="Arial" w:cs="Arial"/>
          <w:sz w:val="20"/>
          <w:szCs w:val="20"/>
        </w:rPr>
        <w:t xml:space="preserve"> (1) La </w:t>
      </w:r>
      <w:r w:rsidR="006D151F">
        <w:rPr>
          <w:rFonts w:ascii="Arial" w:hAnsi="Arial" w:cs="Arial"/>
          <w:sz w:val="20"/>
          <w:szCs w:val="20"/>
        </w:rPr>
        <w:t>Société</w:t>
      </w:r>
      <w:r w:rsidRPr="00C001C9">
        <w:rPr>
          <w:rFonts w:ascii="Arial" w:hAnsi="Arial" w:cs="Arial"/>
          <w:sz w:val="20"/>
          <w:szCs w:val="20"/>
        </w:rPr>
        <w:t xml:space="preserve"> est gérée par un ou plusieurs gérants (le « conseil de gérance) qui doivent être des personnes physiques associés</w:t>
      </w:r>
      <w:r w:rsidR="00287A17">
        <w:rPr>
          <w:rFonts w:ascii="Arial" w:hAnsi="Arial" w:cs="Arial"/>
          <w:sz w:val="20"/>
          <w:szCs w:val="20"/>
        </w:rPr>
        <w:t xml:space="preserve"> ou non</w:t>
      </w:r>
      <w:r w:rsidRPr="00C001C9">
        <w:rPr>
          <w:rFonts w:ascii="Arial" w:hAnsi="Arial" w:cs="Arial"/>
          <w:sz w:val="20"/>
          <w:szCs w:val="20"/>
        </w:rPr>
        <w:t>. Le gérant unique, ou le cas échéant les membres du conseil de gérance, sont nommés par les associé(s) qui détermineront leur nombre et la durée de leur mandat. Les gérants peuvent être révoqués à tout moment, avec ou sans motif, par une résolution des associés.</w:t>
      </w:r>
    </w:p>
    <w:p w14:paraId="618EF7C6" w14:textId="19BBA9DD"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(2) Chaque gérant dispose vis-à-vis des tiers des pouvoirs les plus étendus pour agir au nom de la </w:t>
      </w:r>
      <w:r w:rsidR="006D151F">
        <w:rPr>
          <w:rFonts w:ascii="Arial" w:hAnsi="Arial" w:cs="Arial"/>
          <w:sz w:val="20"/>
          <w:szCs w:val="20"/>
        </w:rPr>
        <w:t>Société</w:t>
      </w:r>
      <w:r w:rsidRPr="00C001C9">
        <w:rPr>
          <w:rFonts w:ascii="Arial" w:hAnsi="Arial" w:cs="Arial"/>
          <w:sz w:val="20"/>
          <w:szCs w:val="20"/>
        </w:rPr>
        <w:t xml:space="preserve"> dans toutes les circonstances et pour accomplir tous les actes nécessaires ou utiles à l’accomplissement de son objet social à l’exception des pouvoirs réservés par la Loi ou par les présents statuts à l’assemblée générale des associés.</w:t>
      </w:r>
    </w:p>
    <w:p w14:paraId="44C4597F" w14:textId="5DFF115B"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 xml:space="preserve">Art. </w:t>
      </w:r>
      <w:proofErr w:type="gramStart"/>
      <w:r w:rsidRPr="00C001C9">
        <w:rPr>
          <w:rFonts w:ascii="Arial" w:hAnsi="Arial" w:cs="Arial"/>
          <w:b/>
          <w:bCs/>
          <w:sz w:val="20"/>
          <w:szCs w:val="20"/>
          <w:u w:val="single"/>
        </w:rPr>
        <w:t>10:</w:t>
      </w:r>
      <w:proofErr w:type="gramEnd"/>
      <w:r w:rsidRPr="00C001C9">
        <w:rPr>
          <w:rFonts w:ascii="Arial" w:hAnsi="Arial" w:cs="Arial"/>
          <w:sz w:val="20"/>
          <w:szCs w:val="20"/>
        </w:rPr>
        <w:t xml:space="preserve"> (1) La </w:t>
      </w:r>
      <w:r w:rsidR="006D151F">
        <w:rPr>
          <w:rFonts w:ascii="Arial" w:hAnsi="Arial" w:cs="Arial"/>
          <w:sz w:val="20"/>
          <w:szCs w:val="20"/>
        </w:rPr>
        <w:t>Société</w:t>
      </w:r>
      <w:r w:rsidRPr="00C001C9">
        <w:rPr>
          <w:rFonts w:ascii="Arial" w:hAnsi="Arial" w:cs="Arial"/>
          <w:sz w:val="20"/>
          <w:szCs w:val="20"/>
        </w:rPr>
        <w:t xml:space="preserve"> sera engagée en toutes circonstances vis-à-vis des tiers, soit par la signature individuelle du gérant unique, soit en cas de pluralité de gérants par </w:t>
      </w:r>
      <w:r w:rsidR="00AE2F51">
        <w:rPr>
          <w:rFonts w:ascii="Arial" w:hAnsi="Arial" w:cs="Arial"/>
          <w:sz w:val="20"/>
          <w:szCs w:val="20"/>
        </w:rPr>
        <w:t>[</w:t>
      </w:r>
      <w:r w:rsidRPr="00013445">
        <w:rPr>
          <w:rFonts w:ascii="Arial" w:hAnsi="Arial" w:cs="Arial"/>
          <w:sz w:val="20"/>
          <w:szCs w:val="20"/>
          <w:highlight w:val="yellow"/>
        </w:rPr>
        <w:t>OPTION 1</w:t>
      </w:r>
      <w:r w:rsidR="00AE2F51">
        <w:rPr>
          <w:rFonts w:ascii="Arial" w:hAnsi="Arial" w:cs="Arial"/>
          <w:sz w:val="20"/>
          <w:szCs w:val="20"/>
        </w:rPr>
        <w:t>]</w:t>
      </w:r>
      <w:r w:rsidRPr="00C001C9">
        <w:rPr>
          <w:rFonts w:ascii="Arial" w:hAnsi="Arial" w:cs="Arial"/>
          <w:sz w:val="20"/>
          <w:szCs w:val="20"/>
        </w:rPr>
        <w:t xml:space="preserve"> la signature conjointe de deux gérants. </w:t>
      </w:r>
      <w:r w:rsidRPr="00C001C9">
        <w:rPr>
          <w:rFonts w:ascii="Arial" w:hAnsi="Arial" w:cs="Arial"/>
          <w:sz w:val="20"/>
          <w:szCs w:val="20"/>
          <w:highlight w:val="yellow"/>
        </w:rPr>
        <w:t>[OPTION 2</w:t>
      </w:r>
      <w:r w:rsidRPr="00C001C9">
        <w:rPr>
          <w:rFonts w:ascii="Arial" w:hAnsi="Arial" w:cs="Arial"/>
          <w:sz w:val="20"/>
          <w:szCs w:val="20"/>
        </w:rPr>
        <w:t>] la signature d’un seul gérant.</w:t>
      </w:r>
    </w:p>
    <w:p w14:paraId="3BAA2C90" w14:textId="7C7367D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Le gérant unique, ou en cas de pluralité de gérants, deux gérants agissant de façon conjointe, pourront déléguer des pouvoirs spéciaux et limités pour des tâches spécifiques à une ou plusieurs personnes physiques qui pourront engager la </w:t>
      </w:r>
      <w:r w:rsidR="006D151F">
        <w:rPr>
          <w:rFonts w:ascii="Arial" w:hAnsi="Arial" w:cs="Arial"/>
          <w:sz w:val="20"/>
          <w:szCs w:val="20"/>
        </w:rPr>
        <w:t>Société</w:t>
      </w:r>
      <w:r w:rsidRPr="00C001C9">
        <w:rPr>
          <w:rFonts w:ascii="Arial" w:hAnsi="Arial" w:cs="Arial"/>
          <w:sz w:val="20"/>
          <w:szCs w:val="20"/>
        </w:rPr>
        <w:t xml:space="preserve"> vis-à-vis des tiers par leur signature individuelle ou conjointe mais seulement dans les limites de leurs pouvoirs.</w:t>
      </w:r>
    </w:p>
    <w:p w14:paraId="0A7C5879"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(2) En cas de pluralité de gérants, les décisions du conseil de gérance seront prises à la majorité des voix des gérants présents ou représentés. Le conseil de gérance peut délibérer ou agir valablement seulement si au moins la majorité de ses membres est présente ou représentée lors de la réunion du conseil de gérance.</w:t>
      </w:r>
    </w:p>
    <w:p w14:paraId="5F5ACA5C" w14:textId="70CAFE7B"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Tout gérant pourra se faire représenter en désignant par écrit ou par télécopie ou courriel (</w:t>
      </w:r>
      <w:proofErr w:type="gramStart"/>
      <w:r w:rsidRPr="00C001C9">
        <w:rPr>
          <w:rFonts w:ascii="Arial" w:hAnsi="Arial" w:cs="Arial"/>
          <w:sz w:val="20"/>
          <w:szCs w:val="20"/>
        </w:rPr>
        <w:t>e-mail</w:t>
      </w:r>
      <w:proofErr w:type="gramEnd"/>
      <w:r w:rsidRPr="00C001C9">
        <w:rPr>
          <w:rFonts w:ascii="Arial" w:hAnsi="Arial" w:cs="Arial"/>
          <w:sz w:val="20"/>
          <w:szCs w:val="20"/>
        </w:rPr>
        <w:t xml:space="preserve">) un autre gérant comme son mandataire. Tout gérant peut participer à une réunion du conseil de gérance par conférence téléphonique, visioconférence ou par ou par tout autre moyen similaire de communication permettant à tous les gérants qui prennent part à la réunion d'être identifiés et de délibérer. La participation d'un gérant à une réunion du conseil de gérance par conférence téléphonique, visioconférence ou par ou par tout autre moyen similaire de communication auquel </w:t>
      </w:r>
      <w:r w:rsidRPr="00C001C9">
        <w:rPr>
          <w:rFonts w:ascii="Arial" w:hAnsi="Arial" w:cs="Arial"/>
          <w:sz w:val="20"/>
          <w:szCs w:val="20"/>
        </w:rPr>
        <w:lastRenderedPageBreak/>
        <w:t xml:space="preserve">est fait référence ci-dessus sera considérée comme une participation en personne à la réunion et la réunion sera censée avoir été tenue au siège social. Les décisions du conseil de gérance seront consignées dans un procès-verbal qui sera conservé au siège social de la </w:t>
      </w:r>
      <w:r w:rsidR="006D151F">
        <w:rPr>
          <w:rFonts w:ascii="Arial" w:hAnsi="Arial" w:cs="Arial"/>
          <w:sz w:val="20"/>
          <w:szCs w:val="20"/>
        </w:rPr>
        <w:t>Société</w:t>
      </w:r>
      <w:r w:rsidRPr="00C001C9">
        <w:rPr>
          <w:rFonts w:ascii="Arial" w:hAnsi="Arial" w:cs="Arial"/>
          <w:sz w:val="20"/>
          <w:szCs w:val="20"/>
        </w:rPr>
        <w:t xml:space="preserve"> et signé par les gérants présents au conseil de gérance, ou par le président du conseil de gérance, si un président a été désigné. Les procurations, s'il y en a, seront jointes au procès-verbal de la réunion.</w:t>
      </w:r>
    </w:p>
    <w:p w14:paraId="3912124D"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Nonobstant les dispositions qui précèdent, une décision du conseil de gérance peut également être prise par voie circulaire et résulter d'un seul ou de plusieurs documents contenant les résolutions et signés par tous les membres du conseil de gérance sans exception. La date d'une telle décision circulaire sera la date de la dernière signature. Une réunion du conseil de gérance tenue par voie circulaire sera considérée comme ayant été tenue à Luxembourg.</w:t>
      </w:r>
    </w:p>
    <w:p w14:paraId="0554D683" w14:textId="0E903D52"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 xml:space="preserve">Art. </w:t>
      </w:r>
      <w:proofErr w:type="gramStart"/>
      <w:r w:rsidRPr="00C001C9">
        <w:rPr>
          <w:rFonts w:ascii="Arial" w:hAnsi="Arial" w:cs="Arial"/>
          <w:b/>
          <w:bCs/>
          <w:sz w:val="20"/>
          <w:szCs w:val="20"/>
          <w:u w:val="single"/>
        </w:rPr>
        <w:t>11:</w:t>
      </w:r>
      <w:proofErr w:type="gramEnd"/>
      <w:r w:rsidRPr="00C001C9">
        <w:rPr>
          <w:rFonts w:ascii="Arial" w:hAnsi="Arial" w:cs="Arial"/>
          <w:b/>
          <w:bCs/>
          <w:sz w:val="20"/>
          <w:szCs w:val="20"/>
          <w:u w:val="single"/>
        </w:rPr>
        <w:t xml:space="preserve"> </w:t>
      </w:r>
      <w:r w:rsidRPr="00C001C9">
        <w:rPr>
          <w:rFonts w:ascii="Arial" w:hAnsi="Arial" w:cs="Arial"/>
          <w:sz w:val="20"/>
          <w:szCs w:val="20"/>
        </w:rPr>
        <w:t xml:space="preserve">Le ou les gérants ne contractent, en raison de leur fonction, aucune obligation personnelle relativement aux engagements régulièrement pris par lui (eux) au nom de la </w:t>
      </w:r>
      <w:r w:rsidR="006D151F">
        <w:rPr>
          <w:rFonts w:ascii="Arial" w:hAnsi="Arial" w:cs="Arial"/>
          <w:sz w:val="20"/>
          <w:szCs w:val="20"/>
        </w:rPr>
        <w:t>Société</w:t>
      </w:r>
      <w:r w:rsidRPr="00C001C9">
        <w:rPr>
          <w:rFonts w:ascii="Arial" w:hAnsi="Arial" w:cs="Arial"/>
          <w:sz w:val="20"/>
          <w:szCs w:val="20"/>
        </w:rPr>
        <w:t>.</w:t>
      </w:r>
    </w:p>
    <w:p w14:paraId="22B61E75" w14:textId="168F0110"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Sauf dispositions contraires de la Loi, tout gérant qui a, directement ou indirectement, un intérêt de nature patrimoniale opposé à celui de la </w:t>
      </w:r>
      <w:r w:rsidR="006D151F">
        <w:rPr>
          <w:rFonts w:ascii="Arial" w:hAnsi="Arial" w:cs="Arial"/>
          <w:sz w:val="20"/>
          <w:szCs w:val="20"/>
        </w:rPr>
        <w:t>Société</w:t>
      </w:r>
      <w:r w:rsidRPr="00C001C9">
        <w:rPr>
          <w:rFonts w:ascii="Arial" w:hAnsi="Arial" w:cs="Arial"/>
          <w:sz w:val="20"/>
          <w:szCs w:val="20"/>
        </w:rPr>
        <w:t xml:space="preserve"> à l’occasion d’une opération relevant du conseil de gérance est tenu d’en prévenir le conseil de gérance et de faire mentionner cette déclaration dans le procès-verbal de la séance. Le gérant concerné ne peut prendre part ni aux discussions relatives à cette opération, ni au vote y afférent. Ce conflit d’intérêts doit également faire l’objet d’un rapport aux associés, lors de la prochaine assemblée générale des associés, et avant toute prise de décision de l’assemblée générale des associés sur tout autre point à l’ordre du jour. </w:t>
      </w:r>
    </w:p>
    <w:p w14:paraId="3FBB3131" w14:textId="0D7009C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Lorsque la </w:t>
      </w:r>
      <w:r w:rsidR="006D151F">
        <w:rPr>
          <w:rFonts w:ascii="Arial" w:hAnsi="Arial" w:cs="Arial"/>
          <w:sz w:val="20"/>
          <w:szCs w:val="20"/>
        </w:rPr>
        <w:t>Société</w:t>
      </w:r>
      <w:r w:rsidRPr="00C001C9">
        <w:rPr>
          <w:rFonts w:ascii="Arial" w:hAnsi="Arial" w:cs="Arial"/>
          <w:sz w:val="20"/>
          <w:szCs w:val="20"/>
        </w:rPr>
        <w:t xml:space="preserve"> comprend un gérant unique, les opérations conclues entre la </w:t>
      </w:r>
      <w:r w:rsidR="006D151F">
        <w:rPr>
          <w:rFonts w:ascii="Arial" w:hAnsi="Arial" w:cs="Arial"/>
          <w:sz w:val="20"/>
          <w:szCs w:val="20"/>
        </w:rPr>
        <w:t>Société</w:t>
      </w:r>
      <w:r w:rsidRPr="00C001C9">
        <w:rPr>
          <w:rFonts w:ascii="Arial" w:hAnsi="Arial" w:cs="Arial"/>
          <w:sz w:val="20"/>
          <w:szCs w:val="20"/>
        </w:rPr>
        <w:t xml:space="preserve"> et ce gérant ayant un intérêt opposé à celui de la </w:t>
      </w:r>
      <w:r w:rsidR="006D151F">
        <w:rPr>
          <w:rFonts w:ascii="Arial" w:hAnsi="Arial" w:cs="Arial"/>
          <w:sz w:val="20"/>
          <w:szCs w:val="20"/>
        </w:rPr>
        <w:t>Société</w:t>
      </w:r>
      <w:r w:rsidRPr="00C001C9">
        <w:rPr>
          <w:rFonts w:ascii="Arial" w:hAnsi="Arial" w:cs="Arial"/>
          <w:sz w:val="20"/>
          <w:szCs w:val="20"/>
        </w:rPr>
        <w:t xml:space="preserve"> doivent être mentionnées dans la décision du gérant unique. </w:t>
      </w:r>
    </w:p>
    <w:p w14:paraId="0B5AF19B"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Lorsque, en raison d’un conflit d’intérêts, le nombre de gérants requis afin de délibérer valablement n’est pas atteint, le conseil de gérance peut décider de déférer la décision sur ce point spécifique à l’assemblée générale des associés.</w:t>
      </w:r>
    </w:p>
    <w:p w14:paraId="3AF381C1"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Les règles régissant le conflit d’intérêts ne s’appliquent pas lorsque la décision du conseil de gérance ou du gérant unique se rapporte à des opérations courantes, conclues dans des conditions normales.</w:t>
      </w:r>
    </w:p>
    <w:p w14:paraId="2AC596AA" w14:textId="4538AAC1" w:rsidR="004A57D3" w:rsidRPr="00C001C9" w:rsidRDefault="004A57D3" w:rsidP="00C001C9">
      <w:pPr>
        <w:autoSpaceDE w:val="0"/>
        <w:autoSpaceDN w:val="0"/>
        <w:adjustRightInd w:val="0"/>
        <w:spacing w:after="0" w:line="240" w:lineRule="auto"/>
        <w:jc w:val="both"/>
        <w:rPr>
          <w:rFonts w:ascii="Arial" w:hAnsi="Arial" w:cs="Arial"/>
          <w:sz w:val="20"/>
          <w:szCs w:val="20"/>
        </w:rPr>
      </w:pPr>
      <w:r w:rsidRPr="00C001C9">
        <w:rPr>
          <w:rFonts w:ascii="Arial" w:hAnsi="Arial" w:cs="Arial"/>
          <w:b/>
          <w:bCs/>
          <w:sz w:val="20"/>
          <w:szCs w:val="20"/>
          <w:u w:val="single"/>
        </w:rPr>
        <w:t xml:space="preserve">Art. </w:t>
      </w:r>
      <w:proofErr w:type="gramStart"/>
      <w:r w:rsidRPr="00C001C9">
        <w:rPr>
          <w:rFonts w:ascii="Arial" w:hAnsi="Arial" w:cs="Arial"/>
          <w:b/>
          <w:bCs/>
          <w:sz w:val="20"/>
          <w:szCs w:val="20"/>
          <w:u w:val="single"/>
        </w:rPr>
        <w:t>12:</w:t>
      </w:r>
      <w:proofErr w:type="gramEnd"/>
      <w:r w:rsidRPr="00C001C9">
        <w:rPr>
          <w:rFonts w:ascii="Arial" w:hAnsi="Arial" w:cs="Arial"/>
          <w:sz w:val="20"/>
          <w:szCs w:val="20"/>
        </w:rPr>
        <w:t xml:space="preserve"> Seules les personnes physiques peuvent être associés de la </w:t>
      </w:r>
      <w:r w:rsidR="006D151F">
        <w:rPr>
          <w:rFonts w:ascii="Arial" w:hAnsi="Arial" w:cs="Arial"/>
          <w:sz w:val="20"/>
          <w:szCs w:val="20"/>
        </w:rPr>
        <w:t>Société</w:t>
      </w:r>
      <w:r w:rsidRPr="00C001C9">
        <w:rPr>
          <w:rFonts w:ascii="Arial" w:hAnsi="Arial" w:cs="Arial"/>
          <w:sz w:val="20"/>
          <w:szCs w:val="20"/>
        </w:rPr>
        <w:t>.</w:t>
      </w:r>
    </w:p>
    <w:p w14:paraId="7931D185" w14:textId="315C3029" w:rsidR="004A57D3" w:rsidRDefault="004A57D3" w:rsidP="00287A17">
      <w:pPr>
        <w:autoSpaceDE w:val="0"/>
        <w:autoSpaceDN w:val="0"/>
        <w:adjustRightInd w:val="0"/>
        <w:spacing w:after="0" w:line="240" w:lineRule="auto"/>
        <w:jc w:val="both"/>
        <w:rPr>
          <w:rFonts w:ascii="Arial" w:hAnsi="Arial" w:cs="Arial"/>
          <w:sz w:val="20"/>
          <w:szCs w:val="20"/>
        </w:rPr>
      </w:pPr>
      <w:r w:rsidRPr="00C001C9">
        <w:rPr>
          <w:rFonts w:ascii="Arial" w:hAnsi="Arial" w:cs="Arial"/>
          <w:sz w:val="20"/>
          <w:szCs w:val="20"/>
        </w:rPr>
        <w:t xml:space="preserve">Sauf exception prévue par la Loi, les associé(s) ne peuvent pas être associés d’une SARL-S autre que la </w:t>
      </w:r>
      <w:r w:rsidR="006D151F">
        <w:rPr>
          <w:rFonts w:ascii="Arial" w:hAnsi="Arial" w:cs="Arial"/>
          <w:sz w:val="20"/>
          <w:szCs w:val="20"/>
        </w:rPr>
        <w:t>Société</w:t>
      </w:r>
      <w:r w:rsidRPr="00C001C9">
        <w:rPr>
          <w:rFonts w:ascii="Arial" w:hAnsi="Arial" w:cs="Arial"/>
          <w:sz w:val="20"/>
          <w:szCs w:val="20"/>
        </w:rPr>
        <w:t>.</w:t>
      </w:r>
    </w:p>
    <w:p w14:paraId="559C84F7" w14:textId="77777777" w:rsidR="00413A37" w:rsidRPr="00C001C9" w:rsidRDefault="00413A37" w:rsidP="00C001C9">
      <w:pPr>
        <w:autoSpaceDE w:val="0"/>
        <w:autoSpaceDN w:val="0"/>
        <w:adjustRightInd w:val="0"/>
        <w:spacing w:after="0" w:line="240" w:lineRule="auto"/>
        <w:jc w:val="both"/>
        <w:rPr>
          <w:rFonts w:ascii="Arial" w:hAnsi="Arial" w:cs="Arial"/>
          <w:sz w:val="20"/>
          <w:szCs w:val="20"/>
        </w:rPr>
      </w:pPr>
    </w:p>
    <w:p w14:paraId="073FCC63" w14:textId="37DA77A7" w:rsidR="004A57D3" w:rsidRDefault="004A57D3" w:rsidP="00287A17">
      <w:pPr>
        <w:spacing w:after="0" w:line="240" w:lineRule="auto"/>
        <w:jc w:val="both"/>
        <w:rPr>
          <w:rFonts w:ascii="Arial" w:hAnsi="Arial" w:cs="Arial"/>
          <w:sz w:val="20"/>
          <w:szCs w:val="20"/>
        </w:rPr>
      </w:pPr>
      <w:r w:rsidRPr="00C001C9">
        <w:rPr>
          <w:rFonts w:ascii="Arial" w:hAnsi="Arial" w:cs="Arial"/>
          <w:sz w:val="20"/>
          <w:szCs w:val="20"/>
        </w:rPr>
        <w:t xml:space="preserve">Chaque associé peut participer aux décisions collectives quel que soit le nombre de parts lui appartenant. </w:t>
      </w:r>
    </w:p>
    <w:p w14:paraId="59B89E20" w14:textId="77777777" w:rsidR="00413A37" w:rsidRPr="00C001C9" w:rsidRDefault="00413A37" w:rsidP="00C001C9">
      <w:pPr>
        <w:spacing w:after="0" w:line="240" w:lineRule="auto"/>
        <w:jc w:val="both"/>
        <w:rPr>
          <w:rFonts w:ascii="Arial" w:hAnsi="Arial" w:cs="Arial"/>
          <w:sz w:val="20"/>
          <w:szCs w:val="20"/>
        </w:rPr>
      </w:pPr>
    </w:p>
    <w:p w14:paraId="3590A930" w14:textId="0601A4D0" w:rsidR="004A57D3" w:rsidRDefault="004A57D3" w:rsidP="00287A17">
      <w:pPr>
        <w:spacing w:after="0" w:line="240" w:lineRule="auto"/>
        <w:jc w:val="both"/>
        <w:rPr>
          <w:rFonts w:ascii="Arial" w:hAnsi="Arial" w:cs="Arial"/>
          <w:sz w:val="20"/>
          <w:szCs w:val="20"/>
        </w:rPr>
      </w:pPr>
      <w:r w:rsidRPr="00C001C9">
        <w:rPr>
          <w:rFonts w:ascii="Arial" w:hAnsi="Arial" w:cs="Arial"/>
          <w:sz w:val="20"/>
          <w:szCs w:val="20"/>
        </w:rPr>
        <w:t>Chaque associé à un nombre de voix égal au nombre de parts sociales qu’il possède ou représente.</w:t>
      </w:r>
    </w:p>
    <w:p w14:paraId="695FD8DF" w14:textId="77777777" w:rsidR="00413A37" w:rsidRPr="00C001C9" w:rsidRDefault="00413A37" w:rsidP="00C001C9">
      <w:pPr>
        <w:spacing w:after="0" w:line="240" w:lineRule="auto"/>
        <w:jc w:val="both"/>
        <w:rPr>
          <w:rFonts w:ascii="Arial" w:hAnsi="Arial" w:cs="Arial"/>
          <w:sz w:val="20"/>
          <w:szCs w:val="20"/>
        </w:rPr>
      </w:pPr>
    </w:p>
    <w:p w14:paraId="09B76B43" w14:textId="77777777" w:rsidR="004A57D3" w:rsidRDefault="004A57D3" w:rsidP="00287A17">
      <w:pPr>
        <w:spacing w:after="0" w:line="240" w:lineRule="auto"/>
        <w:jc w:val="both"/>
        <w:rPr>
          <w:rFonts w:ascii="Arial" w:hAnsi="Arial" w:cs="Arial"/>
          <w:sz w:val="20"/>
          <w:szCs w:val="20"/>
        </w:rPr>
      </w:pPr>
      <w:r w:rsidRPr="00C001C9">
        <w:rPr>
          <w:rFonts w:ascii="Arial" w:hAnsi="Arial" w:cs="Arial"/>
          <w:sz w:val="20"/>
          <w:szCs w:val="20"/>
        </w:rPr>
        <w:t>Tout associé pourra se faire représenter aux assemblées générales en désignant par écrit, soit par lettre, téléfax ou courrier électronique une autre personne comme mandataire.</w:t>
      </w:r>
    </w:p>
    <w:p w14:paraId="5C9A8E21" w14:textId="5FDA9EE7" w:rsidR="004A57D3" w:rsidRPr="00C001C9" w:rsidRDefault="004A57D3" w:rsidP="004A57D3">
      <w:pPr>
        <w:pStyle w:val="Corpsdetexte3"/>
        <w:spacing w:before="100" w:beforeAutospacing="1" w:after="100" w:afterAutospacing="1"/>
        <w:rPr>
          <w:rFonts w:ascii="Arial" w:eastAsia="Calibri" w:hAnsi="Arial" w:cs="Arial"/>
          <w:sz w:val="20"/>
          <w:lang w:val="fr-LU"/>
        </w:rPr>
      </w:pPr>
      <w:r w:rsidRPr="00C001C9">
        <w:rPr>
          <w:rFonts w:ascii="Arial" w:hAnsi="Arial" w:cs="Arial"/>
          <w:b/>
          <w:bCs/>
          <w:sz w:val="20"/>
          <w:u w:val="single"/>
          <w:lang w:val="fr-LU"/>
        </w:rPr>
        <w:t xml:space="preserve">Art. </w:t>
      </w:r>
      <w:proofErr w:type="gramStart"/>
      <w:r w:rsidRPr="00C001C9">
        <w:rPr>
          <w:rFonts w:ascii="Arial" w:hAnsi="Arial" w:cs="Arial"/>
          <w:b/>
          <w:bCs/>
          <w:sz w:val="20"/>
          <w:u w:val="single"/>
          <w:lang w:val="fr-LU"/>
        </w:rPr>
        <w:t>13:</w:t>
      </w:r>
      <w:proofErr w:type="gramEnd"/>
      <w:r w:rsidRPr="00C001C9">
        <w:rPr>
          <w:rFonts w:ascii="Arial" w:hAnsi="Arial" w:cs="Arial"/>
          <w:sz w:val="20"/>
          <w:lang w:val="fr-LU"/>
        </w:rPr>
        <w:t xml:space="preserve"> </w:t>
      </w:r>
      <w:r w:rsidRPr="00C001C9">
        <w:rPr>
          <w:rFonts w:ascii="Arial" w:eastAsia="Calibri" w:hAnsi="Arial" w:cs="Arial"/>
          <w:sz w:val="20"/>
          <w:lang w:val="fr-LU"/>
        </w:rPr>
        <w:t xml:space="preserve">Une assemblée générale annuelle des associés se tiendra au siège social de la </w:t>
      </w:r>
      <w:r w:rsidR="006D151F">
        <w:rPr>
          <w:rFonts w:ascii="Arial" w:eastAsia="Calibri" w:hAnsi="Arial" w:cs="Arial"/>
          <w:sz w:val="20"/>
          <w:lang w:val="fr-LU"/>
        </w:rPr>
        <w:t>Société</w:t>
      </w:r>
      <w:r w:rsidRPr="00C001C9">
        <w:rPr>
          <w:rFonts w:ascii="Arial" w:eastAsia="Calibri" w:hAnsi="Arial" w:cs="Arial"/>
          <w:sz w:val="20"/>
          <w:lang w:val="fr-LU"/>
        </w:rPr>
        <w:t xml:space="preserve"> ou à tout autre endroit de la commune de son siège social à préciser dans la convocation à l'assemblée. D'autres assemblées générales des associés peuvent être tenues aux lieux et places indiqués dans la convocation. </w:t>
      </w:r>
    </w:p>
    <w:p w14:paraId="304B68F2"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Lorsque le nombre d’associés n’excède pas soixante associés, les décisions des associés pourront être prises par résolution circulaire dont le texte sera envoyé à chaque associé par écrit, soit en </w:t>
      </w:r>
      <w:r w:rsidRPr="00C001C9">
        <w:rPr>
          <w:rFonts w:ascii="Arial" w:hAnsi="Arial" w:cs="Arial"/>
          <w:sz w:val="20"/>
          <w:szCs w:val="20"/>
        </w:rPr>
        <w:lastRenderedPageBreak/>
        <w:t xml:space="preserve">original, soit par téléfax ou courrier électronique. Les associés exprimeront leur vote en signant la résolution circulaire. Les signatures des associés apparaitront sur un document unique ou sur plusieurs copies d’une résolution identique, envoyées par lettre, </w:t>
      </w:r>
      <w:proofErr w:type="gramStart"/>
      <w:r w:rsidRPr="00C001C9">
        <w:rPr>
          <w:rFonts w:ascii="Arial" w:hAnsi="Arial" w:cs="Arial"/>
          <w:sz w:val="20"/>
          <w:szCs w:val="20"/>
        </w:rPr>
        <w:t>email</w:t>
      </w:r>
      <w:proofErr w:type="gramEnd"/>
      <w:r w:rsidRPr="00C001C9">
        <w:rPr>
          <w:rFonts w:ascii="Arial" w:hAnsi="Arial" w:cs="Arial"/>
          <w:sz w:val="20"/>
          <w:szCs w:val="20"/>
        </w:rPr>
        <w:t>, ou téléfax.</w:t>
      </w:r>
    </w:p>
    <w:p w14:paraId="5805E766" w14:textId="31E37B6B"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Sous réserve de dispositions plus strictes des présents statuts ou de la Loi, les décisions collectives ne sont valablement prises que pour autant qu'elles aient été adoptées par les associés représentant plus de la moitié du capital social. </w:t>
      </w:r>
      <w:r w:rsidRPr="00C001C9">
        <w:rPr>
          <w:rStyle w:val="PieddepageCar"/>
          <w:rFonts w:ascii="Arial" w:hAnsi="Arial" w:cs="Arial"/>
          <w:sz w:val="20"/>
          <w:szCs w:val="20"/>
        </w:rPr>
        <w:t>Si ce chiffre n’est pas atteint à la première réunion ou consultation écrite, les décisions sont prises après une deuxième convocation/consultation à la majorité des votes émis quel que soit la portion du capital représenté.</w:t>
      </w:r>
    </w:p>
    <w:p w14:paraId="758B2BF0" w14:textId="161E41F5" w:rsidR="004A57D3" w:rsidRPr="00C001C9" w:rsidRDefault="004A57D3" w:rsidP="004A57D3">
      <w:pPr>
        <w:pStyle w:val="Corpsdetexte3"/>
        <w:spacing w:before="100" w:beforeAutospacing="1" w:after="100" w:afterAutospacing="1"/>
        <w:rPr>
          <w:rFonts w:ascii="Arial" w:eastAsia="Calibri" w:hAnsi="Arial" w:cs="Arial"/>
          <w:sz w:val="20"/>
          <w:lang w:val="fr-LU"/>
        </w:rPr>
      </w:pPr>
      <w:r w:rsidRPr="00C001C9">
        <w:rPr>
          <w:rFonts w:ascii="Arial" w:eastAsia="Calibri" w:hAnsi="Arial" w:cs="Arial"/>
          <w:sz w:val="20"/>
          <w:lang w:val="fr-LU"/>
        </w:rPr>
        <w:t xml:space="preserve">Toutefois, les décisions collectives ayant pour objet une modification des présents statuts ou la dissolution et la liquidation de la </w:t>
      </w:r>
      <w:r w:rsidR="006D151F">
        <w:rPr>
          <w:rFonts w:ascii="Arial" w:eastAsia="Calibri" w:hAnsi="Arial" w:cs="Arial"/>
          <w:sz w:val="20"/>
          <w:lang w:val="fr-LU"/>
        </w:rPr>
        <w:t>Société</w:t>
      </w:r>
      <w:r w:rsidRPr="00C001C9">
        <w:rPr>
          <w:rFonts w:ascii="Arial" w:eastAsia="Calibri" w:hAnsi="Arial" w:cs="Arial"/>
          <w:sz w:val="20"/>
          <w:lang w:val="fr-LU"/>
        </w:rPr>
        <w:t>, doivent être prises par les associés représentant les trois quarts du capital social. Néanmoins, l’augmentation des engagements des associés ne peut être décidée qu’avec l’accord unanime des associés.</w:t>
      </w:r>
    </w:p>
    <w:p w14:paraId="77218800" w14:textId="77777777" w:rsidR="004A57D3" w:rsidRPr="00C001C9" w:rsidRDefault="004A57D3" w:rsidP="004A57D3">
      <w:pPr>
        <w:tabs>
          <w:tab w:val="left" w:pos="720"/>
        </w:tabs>
        <w:spacing w:before="100" w:beforeAutospacing="1" w:after="100" w:afterAutospacing="1" w:line="240" w:lineRule="auto"/>
        <w:ind w:left="1440" w:hanging="1440"/>
        <w:jc w:val="both"/>
        <w:rPr>
          <w:rFonts w:ascii="Arial" w:hAnsi="Arial" w:cs="Arial"/>
          <w:b/>
          <w:bCs/>
          <w:sz w:val="20"/>
          <w:szCs w:val="20"/>
          <w:u w:val="single"/>
        </w:rPr>
      </w:pPr>
      <w:r w:rsidRPr="00C001C9">
        <w:rPr>
          <w:rFonts w:ascii="Arial" w:hAnsi="Arial" w:cs="Arial"/>
          <w:b/>
          <w:bCs/>
          <w:sz w:val="20"/>
          <w:szCs w:val="20"/>
          <w:u w:val="single"/>
        </w:rPr>
        <w:t xml:space="preserve">Titre </w:t>
      </w:r>
      <w:proofErr w:type="gramStart"/>
      <w:r w:rsidRPr="00C001C9">
        <w:rPr>
          <w:rFonts w:ascii="Arial" w:hAnsi="Arial" w:cs="Arial"/>
          <w:b/>
          <w:bCs/>
          <w:sz w:val="20"/>
          <w:szCs w:val="20"/>
          <w:u w:val="single"/>
        </w:rPr>
        <w:t>III:</w:t>
      </w:r>
      <w:proofErr w:type="gramEnd"/>
      <w:r w:rsidRPr="00C001C9">
        <w:rPr>
          <w:rFonts w:ascii="Arial" w:hAnsi="Arial" w:cs="Arial"/>
          <w:b/>
          <w:bCs/>
          <w:sz w:val="20"/>
          <w:szCs w:val="20"/>
          <w:u w:val="single"/>
        </w:rPr>
        <w:t xml:space="preserve"> Année sociale – Répartition des bénéfices – Réserve légale</w:t>
      </w:r>
    </w:p>
    <w:p w14:paraId="5C6B64E7" w14:textId="7F028A4A"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1</w:t>
      </w:r>
      <w:r w:rsidR="00EB075D">
        <w:rPr>
          <w:rFonts w:ascii="Arial" w:hAnsi="Arial" w:cs="Arial"/>
          <w:b/>
          <w:bCs/>
          <w:sz w:val="20"/>
          <w:szCs w:val="20"/>
          <w:u w:val="single"/>
        </w:rPr>
        <w:t>4</w:t>
      </w:r>
      <w:r w:rsidRPr="00C001C9">
        <w:rPr>
          <w:rFonts w:ascii="Arial" w:hAnsi="Arial" w:cs="Arial"/>
          <w:b/>
          <w:bCs/>
          <w:sz w:val="20"/>
          <w:szCs w:val="20"/>
          <w:u w:val="single"/>
        </w:rPr>
        <w:t xml:space="preserve"> :</w:t>
      </w:r>
      <w:r w:rsidRPr="00C001C9">
        <w:rPr>
          <w:rFonts w:ascii="Arial" w:hAnsi="Arial" w:cs="Arial"/>
          <w:sz w:val="20"/>
          <w:szCs w:val="20"/>
        </w:rPr>
        <w:t xml:space="preserve"> L'année sociale commence le 1er janvier et finit le trente et un décembre de chaque année, à l’exception du premier exercice qui commence le jour de la constitution et finira le trente et un décembre deux mille vingt XXX. [</w:t>
      </w:r>
      <w:r w:rsidRPr="00C001C9">
        <w:rPr>
          <w:rFonts w:ascii="Arial" w:hAnsi="Arial" w:cs="Arial"/>
          <w:sz w:val="20"/>
          <w:szCs w:val="20"/>
          <w:highlight w:val="yellow"/>
        </w:rPr>
        <w:t>NOTE : La durée du 1</w:t>
      </w:r>
      <w:r w:rsidRPr="00C001C9">
        <w:rPr>
          <w:rFonts w:ascii="Arial" w:hAnsi="Arial" w:cs="Arial"/>
          <w:sz w:val="20"/>
          <w:szCs w:val="20"/>
          <w:highlight w:val="yellow"/>
          <w:vertAlign w:val="superscript"/>
        </w:rPr>
        <w:t>er</w:t>
      </w:r>
      <w:r w:rsidRPr="00C001C9">
        <w:rPr>
          <w:rFonts w:ascii="Arial" w:hAnsi="Arial" w:cs="Arial"/>
          <w:sz w:val="20"/>
          <w:szCs w:val="20"/>
          <w:highlight w:val="yellow"/>
        </w:rPr>
        <w:t xml:space="preserve"> exercice peut dépasser 12 mois avec un maximum de 18 mois (art 450-8 Loi 1915) - mais pas pour l’exercice fiscal qui est toujours de 12 mois maximum]</w:t>
      </w:r>
    </w:p>
    <w:p w14:paraId="1F0AEA54" w14:textId="052DC41E"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1</w:t>
      </w:r>
      <w:r w:rsidR="00EB075D">
        <w:rPr>
          <w:rFonts w:ascii="Arial" w:hAnsi="Arial" w:cs="Arial"/>
          <w:b/>
          <w:bCs/>
          <w:sz w:val="20"/>
          <w:szCs w:val="20"/>
          <w:u w:val="single"/>
        </w:rPr>
        <w:t>5</w:t>
      </w:r>
      <w:r w:rsidRPr="00C001C9">
        <w:rPr>
          <w:rFonts w:ascii="Arial" w:hAnsi="Arial" w:cs="Arial"/>
          <w:b/>
          <w:bCs/>
          <w:sz w:val="20"/>
          <w:szCs w:val="20"/>
          <w:u w:val="single"/>
        </w:rPr>
        <w:t xml:space="preserve"> :</w:t>
      </w:r>
      <w:r w:rsidRPr="00C001C9">
        <w:rPr>
          <w:rFonts w:ascii="Arial" w:hAnsi="Arial" w:cs="Arial"/>
          <w:sz w:val="20"/>
          <w:szCs w:val="20"/>
        </w:rPr>
        <w:t xml:space="preserve"> Chaque année, à la clôture de l'exercice, les comptes de la </w:t>
      </w:r>
      <w:r w:rsidR="006D151F">
        <w:rPr>
          <w:rFonts w:ascii="Arial" w:hAnsi="Arial" w:cs="Arial"/>
          <w:sz w:val="20"/>
          <w:szCs w:val="20"/>
        </w:rPr>
        <w:t>Société</w:t>
      </w:r>
      <w:r w:rsidRPr="00C001C9">
        <w:rPr>
          <w:rFonts w:ascii="Arial" w:hAnsi="Arial" w:cs="Arial"/>
          <w:sz w:val="20"/>
          <w:szCs w:val="20"/>
        </w:rPr>
        <w:t xml:space="preserve"> sont arrêtés et la gérance dresse les comptes sociaux, conformément aux dispositions légales en vigueur.</w:t>
      </w:r>
    </w:p>
    <w:p w14:paraId="00CC6E63" w14:textId="1441045C"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1</w:t>
      </w:r>
      <w:r w:rsidR="00EB075D">
        <w:rPr>
          <w:rFonts w:ascii="Arial" w:hAnsi="Arial" w:cs="Arial"/>
          <w:b/>
          <w:bCs/>
          <w:sz w:val="20"/>
          <w:szCs w:val="20"/>
          <w:u w:val="single"/>
        </w:rPr>
        <w:t>6</w:t>
      </w:r>
      <w:r w:rsidRPr="00C001C9">
        <w:rPr>
          <w:rFonts w:ascii="Arial" w:hAnsi="Arial" w:cs="Arial"/>
          <w:b/>
          <w:bCs/>
          <w:sz w:val="20"/>
          <w:szCs w:val="20"/>
          <w:u w:val="single"/>
        </w:rPr>
        <w:t xml:space="preserve"> :</w:t>
      </w:r>
      <w:r w:rsidRPr="00C001C9">
        <w:rPr>
          <w:rFonts w:ascii="Arial" w:hAnsi="Arial" w:cs="Arial"/>
          <w:sz w:val="20"/>
          <w:szCs w:val="20"/>
        </w:rPr>
        <w:t xml:space="preserve"> Chaque associé peut prendre au siège social de la </w:t>
      </w:r>
      <w:r w:rsidR="006D151F">
        <w:rPr>
          <w:rFonts w:ascii="Arial" w:hAnsi="Arial" w:cs="Arial"/>
          <w:sz w:val="20"/>
          <w:szCs w:val="20"/>
        </w:rPr>
        <w:t>Société</w:t>
      </w:r>
      <w:r w:rsidRPr="00C001C9">
        <w:rPr>
          <w:rFonts w:ascii="Arial" w:hAnsi="Arial" w:cs="Arial"/>
          <w:sz w:val="20"/>
          <w:szCs w:val="20"/>
        </w:rPr>
        <w:t xml:space="preserve"> communication de l'inventaire et du bilan.</w:t>
      </w:r>
    </w:p>
    <w:p w14:paraId="3DB38596" w14:textId="480AD8A3"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1</w:t>
      </w:r>
      <w:r w:rsidR="00EB075D">
        <w:rPr>
          <w:rFonts w:ascii="Arial" w:hAnsi="Arial" w:cs="Arial"/>
          <w:b/>
          <w:bCs/>
          <w:sz w:val="20"/>
          <w:szCs w:val="20"/>
          <w:u w:val="single"/>
        </w:rPr>
        <w:t>7</w:t>
      </w:r>
      <w:r w:rsidRPr="00C001C9">
        <w:rPr>
          <w:rFonts w:ascii="Arial" w:hAnsi="Arial" w:cs="Arial"/>
          <w:b/>
          <w:bCs/>
          <w:sz w:val="20"/>
          <w:szCs w:val="20"/>
          <w:u w:val="single"/>
        </w:rPr>
        <w:t xml:space="preserve"> :</w:t>
      </w:r>
      <w:r w:rsidRPr="00C001C9">
        <w:rPr>
          <w:rFonts w:ascii="Arial" w:hAnsi="Arial" w:cs="Arial"/>
          <w:sz w:val="20"/>
          <w:szCs w:val="20"/>
        </w:rPr>
        <w:t xml:space="preserve"> L'excédent favorable du bilan, déduction faite des charges sociales, amortissements et moins-values jugées nécessaires ou utiles par les associés, constitue le bénéfice net de la </w:t>
      </w:r>
      <w:r w:rsidR="006D151F">
        <w:rPr>
          <w:rFonts w:ascii="Arial" w:hAnsi="Arial" w:cs="Arial"/>
          <w:sz w:val="20"/>
          <w:szCs w:val="20"/>
        </w:rPr>
        <w:t>Société</w:t>
      </w:r>
      <w:r w:rsidRPr="00C001C9">
        <w:rPr>
          <w:rFonts w:ascii="Arial" w:hAnsi="Arial" w:cs="Arial"/>
          <w:sz w:val="20"/>
          <w:szCs w:val="20"/>
        </w:rPr>
        <w:t>.</w:t>
      </w:r>
    </w:p>
    <w:p w14:paraId="2B18991F" w14:textId="77777777"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II est fait annuellement, sur les bénéfices nets, un prélèvement d’un vingtième au moins, affecté à la constitution d’une réserve. Ce prélèvement cesse d’être obligatoire lorsque le montant du capital augmenté de la réserve atteint le montant visé à l’article 710-5 de la Loi.</w:t>
      </w:r>
    </w:p>
    <w:p w14:paraId="69B70018" w14:textId="39A69331"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Après dotation à la réserve légale, ou à tout autre prélèvement auquel la </w:t>
      </w:r>
      <w:r w:rsidR="006D151F">
        <w:rPr>
          <w:rFonts w:ascii="Arial" w:hAnsi="Arial" w:cs="Arial"/>
          <w:sz w:val="20"/>
          <w:szCs w:val="20"/>
        </w:rPr>
        <w:t>Société</w:t>
      </w:r>
      <w:r w:rsidRPr="00C001C9">
        <w:rPr>
          <w:rFonts w:ascii="Arial" w:hAnsi="Arial" w:cs="Arial"/>
          <w:sz w:val="20"/>
          <w:szCs w:val="20"/>
        </w:rPr>
        <w:t xml:space="preserve"> serait légalement tenue, le solde est à la libre disposition des associés.</w:t>
      </w:r>
    </w:p>
    <w:p w14:paraId="2C8B7DA6" w14:textId="59E09EA5" w:rsidR="004A57D3" w:rsidRPr="00C001C9" w:rsidRDefault="004A57D3" w:rsidP="004A57D3">
      <w:pPr>
        <w:tabs>
          <w:tab w:val="left" w:pos="720"/>
        </w:tabs>
        <w:spacing w:before="100" w:beforeAutospacing="1" w:after="100" w:afterAutospacing="1" w:line="240" w:lineRule="auto"/>
        <w:ind w:left="1440" w:hanging="1440"/>
        <w:jc w:val="both"/>
        <w:rPr>
          <w:rFonts w:ascii="Arial" w:hAnsi="Arial" w:cs="Arial"/>
          <w:b/>
          <w:bCs/>
          <w:sz w:val="20"/>
          <w:szCs w:val="20"/>
          <w:u w:val="single"/>
        </w:rPr>
      </w:pPr>
      <w:r w:rsidRPr="00C001C9">
        <w:rPr>
          <w:rFonts w:ascii="Arial" w:hAnsi="Arial" w:cs="Arial"/>
          <w:b/>
          <w:bCs/>
          <w:sz w:val="20"/>
          <w:szCs w:val="20"/>
          <w:u w:val="single"/>
        </w:rPr>
        <w:t xml:space="preserve">Titre </w:t>
      </w:r>
      <w:r w:rsidR="00E77562" w:rsidRPr="00E77562">
        <w:rPr>
          <w:rFonts w:ascii="Arial" w:hAnsi="Arial" w:cs="Arial"/>
          <w:b/>
          <w:bCs/>
          <w:sz w:val="20"/>
          <w:szCs w:val="20"/>
          <w:u w:val="single"/>
        </w:rPr>
        <w:t>IV :</w:t>
      </w:r>
      <w:r w:rsidRPr="00C001C9">
        <w:rPr>
          <w:rFonts w:ascii="Arial" w:hAnsi="Arial" w:cs="Arial"/>
          <w:b/>
          <w:bCs/>
          <w:sz w:val="20"/>
          <w:szCs w:val="20"/>
          <w:u w:val="single"/>
        </w:rPr>
        <w:t xml:space="preserve"> Dissolution – Liquidation</w:t>
      </w:r>
    </w:p>
    <w:p w14:paraId="7E60167A" w14:textId="5931BE5B"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Art. 1</w:t>
      </w:r>
      <w:r w:rsidR="00EB075D">
        <w:rPr>
          <w:rFonts w:ascii="Arial" w:hAnsi="Arial" w:cs="Arial"/>
          <w:b/>
          <w:bCs/>
          <w:sz w:val="20"/>
          <w:szCs w:val="20"/>
          <w:u w:val="single"/>
        </w:rPr>
        <w:t>8</w:t>
      </w:r>
      <w:r w:rsidRPr="00C001C9">
        <w:rPr>
          <w:rFonts w:ascii="Arial" w:hAnsi="Arial" w:cs="Arial"/>
          <w:b/>
          <w:bCs/>
          <w:sz w:val="20"/>
          <w:szCs w:val="20"/>
          <w:u w:val="single"/>
        </w:rPr>
        <w:t xml:space="preserve"> :</w:t>
      </w:r>
      <w:r w:rsidRPr="00C001C9">
        <w:rPr>
          <w:rFonts w:ascii="Arial" w:hAnsi="Arial" w:cs="Arial"/>
          <w:sz w:val="20"/>
          <w:szCs w:val="20"/>
        </w:rPr>
        <w:t xml:space="preserve"> La </w:t>
      </w:r>
      <w:r w:rsidR="006D151F">
        <w:rPr>
          <w:rFonts w:ascii="Arial" w:hAnsi="Arial" w:cs="Arial"/>
          <w:sz w:val="20"/>
          <w:szCs w:val="20"/>
        </w:rPr>
        <w:t>Société</w:t>
      </w:r>
      <w:r w:rsidRPr="00C001C9">
        <w:rPr>
          <w:rFonts w:ascii="Arial" w:hAnsi="Arial" w:cs="Arial"/>
          <w:sz w:val="20"/>
          <w:szCs w:val="20"/>
        </w:rPr>
        <w:t xml:space="preserve"> n'est pas dissoute par le décès, l'interdiction, la faillite ou la déconfiture de l’un des associés.</w:t>
      </w:r>
    </w:p>
    <w:p w14:paraId="2E618E7B" w14:textId="166BCCC9"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t xml:space="preserve">Art. </w:t>
      </w:r>
      <w:r w:rsidR="00EB075D">
        <w:rPr>
          <w:rFonts w:ascii="Arial" w:hAnsi="Arial" w:cs="Arial"/>
          <w:b/>
          <w:bCs/>
          <w:sz w:val="20"/>
          <w:szCs w:val="20"/>
          <w:u w:val="single"/>
        </w:rPr>
        <w:t>19</w:t>
      </w:r>
      <w:r w:rsidRPr="00C001C9">
        <w:rPr>
          <w:rFonts w:ascii="Arial" w:hAnsi="Arial" w:cs="Arial"/>
          <w:b/>
          <w:bCs/>
          <w:sz w:val="20"/>
          <w:szCs w:val="20"/>
          <w:u w:val="single"/>
        </w:rPr>
        <w:t xml:space="preserve"> :</w:t>
      </w:r>
      <w:r w:rsidRPr="00C001C9">
        <w:rPr>
          <w:rFonts w:ascii="Arial" w:hAnsi="Arial" w:cs="Arial"/>
          <w:sz w:val="20"/>
          <w:szCs w:val="20"/>
        </w:rPr>
        <w:t xml:space="preserve"> En cas de dissolution de la </w:t>
      </w:r>
      <w:r w:rsidR="006D151F">
        <w:rPr>
          <w:rFonts w:ascii="Arial" w:hAnsi="Arial" w:cs="Arial"/>
          <w:sz w:val="20"/>
          <w:szCs w:val="20"/>
        </w:rPr>
        <w:t>Société</w:t>
      </w:r>
      <w:r w:rsidRPr="00C001C9">
        <w:rPr>
          <w:rFonts w:ascii="Arial" w:hAnsi="Arial" w:cs="Arial"/>
          <w:sz w:val="20"/>
          <w:szCs w:val="20"/>
        </w:rPr>
        <w:t>, la liquidation est faite par un ou plusieurs liquidateurs, associés ou non, nommés par l’assemblée générale des associés, qui fixera leurs pouvoirs et leurs émoluments.</w:t>
      </w:r>
      <w:r w:rsidRPr="00C001C9">
        <w:rPr>
          <w:rFonts w:ascii="Arial" w:hAnsi="Arial" w:cs="Arial"/>
          <w:sz w:val="20"/>
          <w:szCs w:val="20"/>
          <w:lang w:val="fr-CA"/>
        </w:rPr>
        <w:t xml:space="preserve"> </w:t>
      </w:r>
      <w:r w:rsidRPr="00C001C9">
        <w:rPr>
          <w:rFonts w:ascii="Arial" w:hAnsi="Arial" w:cs="Arial"/>
          <w:sz w:val="20"/>
          <w:szCs w:val="20"/>
        </w:rPr>
        <w:t xml:space="preserve">Sauf disposition contraire prévue dans la résolution du (ou des) associés(s) ou par la loi, les liquidateurs seront investis des pouvoirs les plus étendus pour la réalisation des actifs et le paiement des dettes de la </w:t>
      </w:r>
      <w:r w:rsidR="006D151F">
        <w:rPr>
          <w:rFonts w:ascii="Arial" w:hAnsi="Arial" w:cs="Arial"/>
          <w:sz w:val="20"/>
          <w:szCs w:val="20"/>
        </w:rPr>
        <w:t>Société</w:t>
      </w:r>
      <w:r w:rsidRPr="00C001C9">
        <w:rPr>
          <w:rFonts w:ascii="Arial" w:hAnsi="Arial" w:cs="Arial"/>
          <w:sz w:val="20"/>
          <w:szCs w:val="20"/>
        </w:rPr>
        <w:t>.</w:t>
      </w:r>
    </w:p>
    <w:p w14:paraId="6FA3C0EC" w14:textId="77777777" w:rsidR="004A57D3" w:rsidRPr="00C001C9" w:rsidRDefault="004A57D3" w:rsidP="004A57D3">
      <w:pPr>
        <w:tabs>
          <w:tab w:val="left" w:pos="720"/>
        </w:tabs>
        <w:spacing w:before="100" w:beforeAutospacing="1" w:after="100" w:afterAutospacing="1" w:line="240" w:lineRule="auto"/>
        <w:ind w:left="1440" w:hanging="1440"/>
        <w:jc w:val="both"/>
        <w:rPr>
          <w:rFonts w:ascii="Arial" w:hAnsi="Arial" w:cs="Arial"/>
          <w:b/>
          <w:bCs/>
          <w:sz w:val="20"/>
          <w:szCs w:val="20"/>
          <w:u w:val="single"/>
        </w:rPr>
      </w:pPr>
      <w:r w:rsidRPr="00C001C9">
        <w:rPr>
          <w:rFonts w:ascii="Arial" w:hAnsi="Arial" w:cs="Arial"/>
          <w:b/>
          <w:bCs/>
          <w:sz w:val="20"/>
          <w:szCs w:val="20"/>
          <w:u w:val="single"/>
        </w:rPr>
        <w:t xml:space="preserve">Titre </w:t>
      </w:r>
      <w:proofErr w:type="gramStart"/>
      <w:r w:rsidRPr="00C001C9">
        <w:rPr>
          <w:rFonts w:ascii="Arial" w:hAnsi="Arial" w:cs="Arial"/>
          <w:b/>
          <w:bCs/>
          <w:sz w:val="20"/>
          <w:szCs w:val="20"/>
          <w:u w:val="single"/>
        </w:rPr>
        <w:t>V:</w:t>
      </w:r>
      <w:proofErr w:type="gramEnd"/>
      <w:r w:rsidRPr="00C001C9">
        <w:rPr>
          <w:rFonts w:ascii="Arial" w:hAnsi="Arial" w:cs="Arial"/>
          <w:b/>
          <w:bCs/>
          <w:sz w:val="20"/>
          <w:szCs w:val="20"/>
          <w:u w:val="single"/>
        </w:rPr>
        <w:t xml:space="preserve"> Disposition générale</w:t>
      </w:r>
    </w:p>
    <w:p w14:paraId="782D1F6F" w14:textId="71479EB8"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r w:rsidRPr="00C001C9">
        <w:rPr>
          <w:rFonts w:ascii="Arial" w:hAnsi="Arial" w:cs="Arial"/>
          <w:b/>
          <w:bCs/>
          <w:sz w:val="20"/>
          <w:szCs w:val="20"/>
          <w:u w:val="single"/>
        </w:rPr>
        <w:lastRenderedPageBreak/>
        <w:t>Art. 2</w:t>
      </w:r>
      <w:r w:rsidR="00EB075D">
        <w:rPr>
          <w:rFonts w:ascii="Arial" w:hAnsi="Arial" w:cs="Arial"/>
          <w:b/>
          <w:bCs/>
          <w:sz w:val="20"/>
          <w:szCs w:val="20"/>
          <w:u w:val="single"/>
        </w:rPr>
        <w:t>0</w:t>
      </w:r>
      <w:r w:rsidRPr="00C001C9">
        <w:rPr>
          <w:rFonts w:ascii="Arial" w:hAnsi="Arial" w:cs="Arial"/>
          <w:b/>
          <w:bCs/>
          <w:sz w:val="20"/>
          <w:szCs w:val="20"/>
          <w:u w:val="single"/>
        </w:rPr>
        <w:t xml:space="preserve"> :</w:t>
      </w:r>
      <w:r w:rsidRPr="00C001C9">
        <w:rPr>
          <w:rFonts w:ascii="Arial" w:hAnsi="Arial" w:cs="Arial"/>
          <w:sz w:val="20"/>
          <w:szCs w:val="20"/>
        </w:rPr>
        <w:t xml:space="preserve"> Pour tous les points non spécifiés dans les présents statuts, les dispositions légales trouvent application.</w:t>
      </w:r>
    </w:p>
    <w:p w14:paraId="23EE6412" w14:textId="77777777" w:rsidR="004A57D3" w:rsidRPr="00C001C9" w:rsidRDefault="004A57D3" w:rsidP="004A57D3">
      <w:pPr>
        <w:pStyle w:val="Default"/>
        <w:spacing w:before="100" w:beforeAutospacing="1" w:after="100" w:afterAutospacing="1"/>
        <w:jc w:val="center"/>
        <w:rPr>
          <w:rFonts w:ascii="Arial" w:eastAsia="Calibri" w:hAnsi="Arial" w:cs="Arial"/>
          <w:b/>
          <w:color w:val="auto"/>
          <w:sz w:val="20"/>
          <w:szCs w:val="20"/>
          <w:lang w:eastAsia="en-US"/>
        </w:rPr>
      </w:pPr>
      <w:r w:rsidRPr="00C001C9">
        <w:rPr>
          <w:rFonts w:ascii="Arial" w:eastAsia="Calibri" w:hAnsi="Arial" w:cs="Arial"/>
          <w:b/>
          <w:color w:val="auto"/>
          <w:sz w:val="20"/>
          <w:szCs w:val="20"/>
          <w:lang w:eastAsia="en-US"/>
        </w:rPr>
        <w:t>Souscription - Libération</w:t>
      </w:r>
    </w:p>
    <w:p w14:paraId="0B81DF2F" w14:textId="77777777" w:rsidR="004A57D3" w:rsidRPr="00C001C9" w:rsidRDefault="004A57D3" w:rsidP="004A57D3">
      <w:pPr>
        <w:pStyle w:val="Default"/>
        <w:spacing w:before="100" w:beforeAutospacing="1" w:after="100" w:afterAutospacing="1"/>
        <w:rPr>
          <w:rFonts w:ascii="Arial" w:eastAsia="Calibri" w:hAnsi="Arial" w:cs="Arial"/>
          <w:color w:val="auto"/>
          <w:sz w:val="20"/>
          <w:szCs w:val="20"/>
          <w:lang w:eastAsia="en-US"/>
        </w:rPr>
      </w:pPr>
      <w:r w:rsidRPr="00C001C9">
        <w:rPr>
          <w:rFonts w:ascii="Arial" w:eastAsia="Calibri" w:hAnsi="Arial" w:cs="Arial"/>
          <w:color w:val="auto"/>
          <w:sz w:val="20"/>
          <w:szCs w:val="20"/>
          <w:lang w:eastAsia="en-US"/>
        </w:rPr>
        <w:t xml:space="preserve">Les parts ont été souscrites comme suit : </w:t>
      </w:r>
    </w:p>
    <w:p w14:paraId="105BBCFC" w14:textId="77777777" w:rsidR="004A57D3" w:rsidRPr="00C001C9" w:rsidRDefault="004A57D3" w:rsidP="004A57D3">
      <w:pPr>
        <w:pStyle w:val="Default"/>
        <w:numPr>
          <w:ilvl w:val="0"/>
          <w:numId w:val="2"/>
        </w:numPr>
        <w:spacing w:before="100" w:beforeAutospacing="1" w:after="100" w:afterAutospacing="1"/>
        <w:rPr>
          <w:rFonts w:ascii="Arial" w:eastAsia="Calibri" w:hAnsi="Arial" w:cs="Arial"/>
          <w:color w:val="auto"/>
          <w:sz w:val="20"/>
          <w:szCs w:val="20"/>
          <w:lang w:eastAsia="en-US"/>
        </w:rPr>
      </w:pPr>
      <w:r w:rsidRPr="00C001C9">
        <w:rPr>
          <w:rFonts w:ascii="Arial" w:eastAsia="Calibri" w:hAnsi="Arial" w:cs="Arial"/>
          <w:color w:val="auto"/>
          <w:sz w:val="20"/>
          <w:szCs w:val="20"/>
          <w:lang w:eastAsia="en-US"/>
        </w:rPr>
        <w:t xml:space="preserve">XXX (Nom, Prénom) préqualifié(e), associé, XXX </w:t>
      </w:r>
      <w:r w:rsidRPr="00C001C9">
        <w:rPr>
          <w:rFonts w:ascii="Arial" w:eastAsia="Calibri" w:hAnsi="Arial" w:cs="Arial"/>
          <w:color w:val="auto"/>
          <w:sz w:val="20"/>
          <w:szCs w:val="20"/>
          <w:lang w:eastAsia="en-US"/>
        </w:rPr>
        <w:sym w:font="Symbol" w:char="F05B"/>
      </w:r>
      <w:r w:rsidRPr="00AE2F51">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lang w:eastAsia="en-US"/>
        </w:rPr>
        <w:sym w:font="Symbol" w:char="F05D"/>
      </w:r>
      <w:r w:rsidRPr="00C001C9">
        <w:rPr>
          <w:rFonts w:ascii="Arial" w:eastAsia="Calibri" w:hAnsi="Arial" w:cs="Arial"/>
          <w:color w:val="auto"/>
          <w:sz w:val="20"/>
          <w:szCs w:val="20"/>
          <w:lang w:eastAsia="en-US"/>
        </w:rPr>
        <w:t xml:space="preserve"> parts, XXX </w:t>
      </w:r>
      <w:r w:rsidRPr="00C001C9">
        <w:rPr>
          <w:rFonts w:ascii="Arial" w:eastAsia="Calibri" w:hAnsi="Arial" w:cs="Arial"/>
          <w:color w:val="auto"/>
          <w:sz w:val="20"/>
          <w:szCs w:val="20"/>
          <w:lang w:eastAsia="en-US"/>
        </w:rPr>
        <w:sym w:font="Symbol" w:char="F05B"/>
      </w:r>
      <w:r w:rsidRPr="00AE2F51">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lang w:eastAsia="en-US"/>
        </w:rPr>
        <w:sym w:font="Symbol" w:char="F05D"/>
      </w:r>
      <w:r w:rsidRPr="00C001C9">
        <w:rPr>
          <w:rFonts w:ascii="Arial" w:eastAsia="Calibri" w:hAnsi="Arial" w:cs="Arial"/>
          <w:color w:val="auto"/>
          <w:sz w:val="20"/>
          <w:szCs w:val="20"/>
          <w:lang w:eastAsia="en-US"/>
        </w:rPr>
        <w:t xml:space="preserve"> euros</w:t>
      </w:r>
    </w:p>
    <w:p w14:paraId="2A6DB7C9" w14:textId="77777777" w:rsidR="004A57D3" w:rsidRPr="00C001C9" w:rsidRDefault="004A57D3" w:rsidP="004A57D3">
      <w:pPr>
        <w:pStyle w:val="Default"/>
        <w:numPr>
          <w:ilvl w:val="0"/>
          <w:numId w:val="2"/>
        </w:numPr>
        <w:spacing w:before="100" w:beforeAutospacing="1" w:after="100" w:afterAutospacing="1"/>
        <w:rPr>
          <w:rFonts w:ascii="Arial" w:eastAsia="Calibri" w:hAnsi="Arial" w:cs="Arial"/>
          <w:color w:val="auto"/>
          <w:sz w:val="20"/>
          <w:szCs w:val="20"/>
          <w:lang w:eastAsia="en-US"/>
        </w:rPr>
      </w:pPr>
      <w:r w:rsidRPr="00C001C9">
        <w:rPr>
          <w:rFonts w:ascii="Arial" w:eastAsia="Calibri" w:hAnsi="Arial" w:cs="Arial"/>
          <w:color w:val="auto"/>
          <w:sz w:val="20"/>
          <w:szCs w:val="20"/>
          <w:lang w:eastAsia="en-US"/>
        </w:rPr>
        <w:t xml:space="preserve">XXX (Nom, Prénom) préqualifié(e), associé, XXX </w:t>
      </w:r>
      <w:r w:rsidRPr="00C001C9">
        <w:rPr>
          <w:rFonts w:ascii="Arial" w:eastAsia="Calibri" w:hAnsi="Arial" w:cs="Arial"/>
          <w:color w:val="auto"/>
          <w:sz w:val="20"/>
          <w:szCs w:val="20"/>
          <w:lang w:eastAsia="en-US"/>
        </w:rPr>
        <w:sym w:font="Symbol" w:char="F05B"/>
      </w:r>
      <w:r w:rsidRPr="00AE2F51">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lang w:eastAsia="en-US"/>
        </w:rPr>
        <w:sym w:font="Symbol" w:char="F05D"/>
      </w:r>
      <w:r w:rsidRPr="00C001C9">
        <w:rPr>
          <w:rFonts w:ascii="Arial" w:eastAsia="Calibri" w:hAnsi="Arial" w:cs="Arial"/>
          <w:color w:val="auto"/>
          <w:sz w:val="20"/>
          <w:szCs w:val="20"/>
          <w:lang w:eastAsia="en-US"/>
        </w:rPr>
        <w:t xml:space="preserve"> parts, XXX </w:t>
      </w:r>
      <w:r w:rsidRPr="00C001C9">
        <w:rPr>
          <w:rFonts w:ascii="Arial" w:eastAsia="Calibri" w:hAnsi="Arial" w:cs="Arial"/>
          <w:color w:val="auto"/>
          <w:sz w:val="20"/>
          <w:szCs w:val="20"/>
          <w:lang w:eastAsia="en-US"/>
        </w:rPr>
        <w:sym w:font="Symbol" w:char="F05B"/>
      </w:r>
      <w:r w:rsidRPr="00AE2F51">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lang w:eastAsia="en-US"/>
        </w:rPr>
        <w:sym w:font="Symbol" w:char="F05D"/>
      </w:r>
      <w:r w:rsidRPr="00C001C9">
        <w:rPr>
          <w:rFonts w:ascii="Arial" w:eastAsia="Calibri" w:hAnsi="Arial" w:cs="Arial"/>
          <w:color w:val="auto"/>
          <w:sz w:val="20"/>
          <w:szCs w:val="20"/>
          <w:lang w:eastAsia="en-US"/>
        </w:rPr>
        <w:t xml:space="preserve"> euros</w:t>
      </w:r>
    </w:p>
    <w:p w14:paraId="31360EFD" w14:textId="77777777" w:rsidR="004A57D3" w:rsidRPr="00C001C9" w:rsidRDefault="004A57D3" w:rsidP="004A57D3">
      <w:pPr>
        <w:pStyle w:val="Default"/>
        <w:spacing w:before="100" w:beforeAutospacing="1" w:after="100" w:afterAutospacing="1"/>
        <w:rPr>
          <w:rFonts w:ascii="Arial" w:eastAsia="Calibri" w:hAnsi="Arial" w:cs="Arial"/>
          <w:color w:val="auto"/>
          <w:sz w:val="20"/>
          <w:szCs w:val="20"/>
          <w:lang w:eastAsia="en-US"/>
        </w:rPr>
      </w:pPr>
      <w:r w:rsidRPr="00C001C9">
        <w:rPr>
          <w:rFonts w:ascii="Arial" w:eastAsia="Calibri" w:hAnsi="Arial" w:cs="Arial"/>
          <w:color w:val="auto"/>
          <w:sz w:val="20"/>
          <w:szCs w:val="20"/>
          <w:lang w:eastAsia="en-US"/>
        </w:rPr>
        <w:t xml:space="preserve">Total : </w:t>
      </w:r>
      <w:r w:rsidRPr="00AE2F51">
        <w:rPr>
          <w:rFonts w:ascii="Arial" w:eastAsia="Calibri" w:hAnsi="Arial" w:cs="Arial"/>
          <w:color w:val="auto"/>
          <w:sz w:val="20"/>
          <w:szCs w:val="20"/>
          <w:lang w:eastAsia="en-US"/>
        </w:rPr>
        <w:t>XXX</w:t>
      </w:r>
      <w:r w:rsidRPr="00C001C9">
        <w:rPr>
          <w:rFonts w:ascii="Arial" w:eastAsia="Calibri" w:hAnsi="Arial" w:cs="Arial"/>
          <w:color w:val="auto"/>
          <w:sz w:val="20"/>
          <w:szCs w:val="20"/>
          <w:highlight w:val="yellow"/>
          <w:lang w:eastAsia="en-US"/>
        </w:rPr>
        <w:t xml:space="preserve"> </w:t>
      </w:r>
      <w:r w:rsidRPr="00C001C9">
        <w:rPr>
          <w:rFonts w:ascii="Arial" w:eastAsia="Calibri" w:hAnsi="Arial" w:cs="Arial"/>
          <w:color w:val="auto"/>
          <w:sz w:val="20"/>
          <w:szCs w:val="20"/>
          <w:highlight w:val="yellow"/>
          <w:lang w:eastAsia="en-US"/>
        </w:rPr>
        <w:sym w:font="Symbol" w:char="F05B"/>
      </w:r>
      <w:r w:rsidRPr="00C001C9">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highlight w:val="yellow"/>
          <w:lang w:eastAsia="en-US"/>
        </w:rPr>
        <w:sym w:font="Symbol" w:char="F05D"/>
      </w:r>
      <w:r w:rsidRPr="00C001C9">
        <w:rPr>
          <w:rFonts w:ascii="Arial" w:eastAsia="Calibri" w:hAnsi="Arial" w:cs="Arial"/>
          <w:color w:val="auto"/>
          <w:sz w:val="20"/>
          <w:szCs w:val="20"/>
          <w:highlight w:val="yellow"/>
          <w:lang w:eastAsia="en-US"/>
        </w:rPr>
        <w:t xml:space="preserve"> </w:t>
      </w:r>
      <w:r w:rsidRPr="00C001C9">
        <w:rPr>
          <w:rFonts w:ascii="Arial" w:eastAsia="Calibri" w:hAnsi="Arial" w:cs="Arial"/>
          <w:color w:val="auto"/>
          <w:sz w:val="20"/>
          <w:szCs w:val="20"/>
          <w:lang w:eastAsia="en-US"/>
        </w:rPr>
        <w:t xml:space="preserve">parts, </w:t>
      </w:r>
      <w:r w:rsidRPr="00AE2F51">
        <w:rPr>
          <w:rFonts w:ascii="Arial" w:eastAsia="Calibri" w:hAnsi="Arial" w:cs="Arial"/>
          <w:color w:val="auto"/>
          <w:sz w:val="20"/>
          <w:szCs w:val="20"/>
          <w:lang w:eastAsia="en-US"/>
        </w:rPr>
        <w:t>XXX</w:t>
      </w:r>
      <w:r w:rsidRPr="00C001C9">
        <w:rPr>
          <w:rFonts w:ascii="Arial" w:eastAsia="Calibri" w:hAnsi="Arial" w:cs="Arial"/>
          <w:color w:val="auto"/>
          <w:sz w:val="20"/>
          <w:szCs w:val="20"/>
          <w:highlight w:val="yellow"/>
          <w:lang w:eastAsia="en-US"/>
        </w:rPr>
        <w:t xml:space="preserve"> </w:t>
      </w:r>
      <w:r w:rsidRPr="00C001C9">
        <w:rPr>
          <w:rFonts w:ascii="Arial" w:eastAsia="Calibri" w:hAnsi="Arial" w:cs="Arial"/>
          <w:color w:val="auto"/>
          <w:sz w:val="20"/>
          <w:szCs w:val="20"/>
          <w:highlight w:val="yellow"/>
          <w:lang w:eastAsia="en-US"/>
        </w:rPr>
        <w:sym w:font="Symbol" w:char="F05B"/>
      </w:r>
      <w:r w:rsidRPr="00C001C9">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highlight w:val="yellow"/>
          <w:lang w:eastAsia="en-US"/>
        </w:rPr>
        <w:sym w:font="Symbol" w:char="F05D"/>
      </w:r>
      <w:r w:rsidRPr="00C001C9">
        <w:rPr>
          <w:rFonts w:ascii="Arial" w:eastAsia="Calibri" w:hAnsi="Arial" w:cs="Arial"/>
          <w:color w:val="auto"/>
          <w:sz w:val="20"/>
          <w:szCs w:val="20"/>
          <w:highlight w:val="yellow"/>
          <w:lang w:eastAsia="en-US"/>
        </w:rPr>
        <w:t xml:space="preserve"> </w:t>
      </w:r>
      <w:r w:rsidRPr="00C001C9">
        <w:rPr>
          <w:rFonts w:ascii="Arial" w:eastAsia="Calibri" w:hAnsi="Arial" w:cs="Arial"/>
          <w:color w:val="auto"/>
          <w:sz w:val="20"/>
          <w:szCs w:val="20"/>
          <w:lang w:eastAsia="en-US"/>
        </w:rPr>
        <w:t>euros</w:t>
      </w:r>
    </w:p>
    <w:p w14:paraId="7EE9BF3E" w14:textId="3D07628C" w:rsidR="004A57D3" w:rsidRPr="00C001C9" w:rsidRDefault="004A57D3" w:rsidP="004A57D3">
      <w:pPr>
        <w:pStyle w:val="Default"/>
        <w:spacing w:before="100" w:beforeAutospacing="1" w:after="100" w:afterAutospacing="1"/>
        <w:rPr>
          <w:rFonts w:ascii="Arial" w:eastAsia="Calibri" w:hAnsi="Arial" w:cs="Arial"/>
          <w:color w:val="auto"/>
          <w:sz w:val="20"/>
          <w:szCs w:val="20"/>
          <w:lang w:eastAsia="en-US"/>
        </w:rPr>
      </w:pPr>
      <w:r w:rsidRPr="00C001C9">
        <w:rPr>
          <w:rFonts w:ascii="Arial" w:eastAsia="Calibri" w:hAnsi="Arial" w:cs="Arial"/>
          <w:color w:val="auto"/>
          <w:sz w:val="20"/>
          <w:szCs w:val="20"/>
          <w:lang w:eastAsia="en-US"/>
        </w:rPr>
        <w:t>Le capital social a été entièrement libéré par apport en numéraire</w:t>
      </w:r>
      <w:r w:rsidR="00413A37">
        <w:rPr>
          <w:rFonts w:ascii="Arial" w:eastAsia="Calibri" w:hAnsi="Arial" w:cs="Arial"/>
          <w:color w:val="auto"/>
          <w:sz w:val="20"/>
          <w:szCs w:val="20"/>
          <w:lang w:eastAsia="en-US"/>
        </w:rPr>
        <w:t xml:space="preserve"> </w:t>
      </w:r>
      <w:r w:rsidR="00413A37" w:rsidRPr="00C001C9">
        <w:rPr>
          <w:rFonts w:ascii="Arial" w:hAnsi="Arial" w:cs="Arial"/>
          <w:sz w:val="20"/>
          <w:szCs w:val="20"/>
          <w:highlight w:val="yellow"/>
        </w:rPr>
        <w:sym w:font="Symbol" w:char="F05B"/>
      </w:r>
      <w:r w:rsidR="00413A37" w:rsidRPr="00C001C9">
        <w:rPr>
          <w:rFonts w:ascii="Arial" w:hAnsi="Arial" w:cs="Arial"/>
          <w:sz w:val="20"/>
          <w:szCs w:val="20"/>
          <w:highlight w:val="yellow"/>
        </w:rPr>
        <w:t>N</w:t>
      </w:r>
      <w:r w:rsidR="004343E0">
        <w:rPr>
          <w:rFonts w:ascii="Arial" w:hAnsi="Arial" w:cs="Arial"/>
          <w:sz w:val="20"/>
          <w:szCs w:val="20"/>
          <w:highlight w:val="yellow"/>
        </w:rPr>
        <w:t>OTE</w:t>
      </w:r>
      <w:r w:rsidR="00413A37" w:rsidRPr="00C001C9">
        <w:rPr>
          <w:rFonts w:ascii="Arial" w:hAnsi="Arial" w:cs="Arial"/>
          <w:sz w:val="20"/>
          <w:szCs w:val="20"/>
          <w:highlight w:val="yellow"/>
        </w:rPr>
        <w:t> : Un apport en nature est également possible</w:t>
      </w:r>
      <w:r w:rsidR="00413A37" w:rsidRPr="00C001C9">
        <w:rPr>
          <w:rFonts w:ascii="Arial" w:hAnsi="Arial" w:cs="Arial"/>
          <w:sz w:val="20"/>
          <w:szCs w:val="20"/>
          <w:highlight w:val="yellow"/>
        </w:rPr>
        <w:sym w:font="Symbol" w:char="F05D"/>
      </w:r>
      <w:r w:rsidR="00413A37" w:rsidRPr="00C001C9">
        <w:rPr>
          <w:rFonts w:ascii="Arial" w:hAnsi="Arial" w:cs="Arial"/>
          <w:sz w:val="20"/>
          <w:szCs w:val="20"/>
          <w:highlight w:val="yellow"/>
        </w:rPr>
        <w:t>,</w:t>
      </w:r>
      <w:r w:rsidR="00413A37" w:rsidRPr="00035F35">
        <w:rPr>
          <w:rFonts w:ascii="Arial" w:hAnsi="Arial" w:cs="Arial"/>
          <w:sz w:val="20"/>
          <w:szCs w:val="20"/>
        </w:rPr>
        <w:t xml:space="preserve"> </w:t>
      </w:r>
      <w:r w:rsidRPr="00C001C9">
        <w:rPr>
          <w:rFonts w:ascii="Arial" w:eastAsia="Calibri" w:hAnsi="Arial" w:cs="Arial"/>
          <w:color w:val="auto"/>
          <w:sz w:val="20"/>
          <w:szCs w:val="20"/>
          <w:lang w:eastAsia="en-US"/>
        </w:rPr>
        <w:t xml:space="preserve"> de sorte que la somme de XXX </w:t>
      </w:r>
      <w:r w:rsidRPr="00C001C9">
        <w:rPr>
          <w:rFonts w:ascii="Arial" w:eastAsia="Calibri" w:hAnsi="Arial" w:cs="Arial"/>
          <w:color w:val="auto"/>
          <w:sz w:val="20"/>
          <w:szCs w:val="20"/>
          <w:lang w:eastAsia="en-US"/>
        </w:rPr>
        <w:sym w:font="Symbol" w:char="F05B"/>
      </w:r>
      <w:r w:rsidRPr="00AE2F51">
        <w:rPr>
          <w:rFonts w:ascii="Arial" w:eastAsia="Calibri" w:hAnsi="Arial" w:cs="Arial"/>
          <w:color w:val="auto"/>
          <w:sz w:val="20"/>
          <w:szCs w:val="20"/>
          <w:highlight w:val="yellow"/>
          <w:lang w:eastAsia="en-US"/>
        </w:rPr>
        <w:t>en chiffres</w:t>
      </w:r>
      <w:r w:rsidRPr="00C001C9">
        <w:rPr>
          <w:rFonts w:ascii="Arial" w:eastAsia="Calibri" w:hAnsi="Arial" w:cs="Arial"/>
          <w:color w:val="auto"/>
          <w:sz w:val="20"/>
          <w:szCs w:val="20"/>
          <w:lang w:eastAsia="en-US"/>
        </w:rPr>
        <w:sym w:font="Symbol" w:char="F05D"/>
      </w:r>
      <w:r w:rsidRPr="00C001C9">
        <w:rPr>
          <w:rFonts w:ascii="Arial" w:eastAsia="Calibri" w:hAnsi="Arial" w:cs="Arial"/>
          <w:color w:val="auto"/>
          <w:sz w:val="20"/>
          <w:szCs w:val="20"/>
          <w:lang w:eastAsia="en-US"/>
        </w:rPr>
        <w:t xml:space="preserve"> euros se trouve à la disposition de la </w:t>
      </w:r>
      <w:r w:rsidR="006D151F">
        <w:rPr>
          <w:rFonts w:ascii="Arial" w:eastAsia="Calibri" w:hAnsi="Arial" w:cs="Arial"/>
          <w:color w:val="auto"/>
          <w:sz w:val="20"/>
          <w:szCs w:val="20"/>
          <w:lang w:eastAsia="en-US"/>
        </w:rPr>
        <w:t>Société</w:t>
      </w:r>
      <w:r w:rsidRPr="00C001C9">
        <w:rPr>
          <w:rFonts w:ascii="Arial" w:eastAsia="Calibri" w:hAnsi="Arial" w:cs="Arial"/>
          <w:color w:val="auto"/>
          <w:sz w:val="20"/>
          <w:szCs w:val="20"/>
          <w:lang w:eastAsia="en-US"/>
        </w:rPr>
        <w:t xml:space="preserve">. </w:t>
      </w:r>
    </w:p>
    <w:p w14:paraId="685AB598" w14:textId="77777777" w:rsidR="004A57D3" w:rsidRPr="00C001C9" w:rsidRDefault="004A57D3" w:rsidP="004A57D3">
      <w:pPr>
        <w:pStyle w:val="Default"/>
        <w:spacing w:before="100" w:beforeAutospacing="1" w:after="100" w:afterAutospacing="1"/>
        <w:rPr>
          <w:rFonts w:ascii="Arial" w:eastAsia="Calibri" w:hAnsi="Arial" w:cs="Arial"/>
          <w:color w:val="auto"/>
          <w:sz w:val="20"/>
          <w:szCs w:val="20"/>
          <w:lang w:eastAsia="en-US"/>
        </w:rPr>
      </w:pPr>
    </w:p>
    <w:p w14:paraId="7AF573BD" w14:textId="77777777" w:rsidR="004A57D3" w:rsidRPr="00C001C9" w:rsidRDefault="004A57D3" w:rsidP="004A57D3">
      <w:pPr>
        <w:pStyle w:val="Default"/>
        <w:spacing w:before="100" w:beforeAutospacing="1" w:after="100" w:afterAutospacing="1"/>
        <w:jc w:val="center"/>
        <w:rPr>
          <w:rFonts w:ascii="Arial" w:eastAsia="Calibri" w:hAnsi="Arial" w:cs="Arial"/>
          <w:b/>
          <w:color w:val="auto"/>
          <w:sz w:val="20"/>
          <w:szCs w:val="20"/>
          <w:lang w:eastAsia="en-US"/>
        </w:rPr>
      </w:pPr>
      <w:r w:rsidRPr="00C001C9">
        <w:rPr>
          <w:rFonts w:ascii="Arial" w:eastAsia="Calibri" w:hAnsi="Arial" w:cs="Arial"/>
          <w:b/>
          <w:color w:val="auto"/>
          <w:sz w:val="20"/>
          <w:szCs w:val="20"/>
          <w:lang w:eastAsia="en-US"/>
        </w:rPr>
        <w:t>Décision des associés</w:t>
      </w:r>
    </w:p>
    <w:p w14:paraId="35660C9A" w14:textId="5D499BB3"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highlight w:val="yellow"/>
        </w:rPr>
        <w:t>[</w:t>
      </w:r>
      <w:r w:rsidRPr="00AE2F51">
        <w:rPr>
          <w:rFonts w:ascii="Arial" w:hAnsi="Arial" w:cs="Arial"/>
          <w:sz w:val="20"/>
          <w:szCs w:val="20"/>
          <w:highlight w:val="yellow"/>
        </w:rPr>
        <w:t xml:space="preserve">OPTION 1 SI </w:t>
      </w:r>
      <w:r w:rsidR="00EB075D" w:rsidRPr="00AE2F51">
        <w:rPr>
          <w:rFonts w:ascii="Arial" w:hAnsi="Arial" w:cs="Arial"/>
          <w:sz w:val="20"/>
          <w:szCs w:val="20"/>
          <w:highlight w:val="yellow"/>
        </w:rPr>
        <w:t>ASSOCIE UNIQUE</w:t>
      </w:r>
      <w:r w:rsidRPr="00C001C9">
        <w:rPr>
          <w:rFonts w:ascii="Arial" w:hAnsi="Arial" w:cs="Arial"/>
          <w:sz w:val="20"/>
          <w:szCs w:val="20"/>
        </w:rPr>
        <w:t>] L’associé préqualifié représentant l’intégralité du capital social a pris les résolutions suivantes :</w:t>
      </w:r>
    </w:p>
    <w:p w14:paraId="26FE3C00"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highlight w:val="yellow"/>
        </w:rPr>
        <w:t>[OPTION 2 SI PLUSIEURS ASSOCIES</w:t>
      </w:r>
      <w:r w:rsidRPr="00C001C9">
        <w:rPr>
          <w:rFonts w:ascii="Arial" w:hAnsi="Arial" w:cs="Arial"/>
          <w:sz w:val="20"/>
          <w:szCs w:val="20"/>
        </w:rPr>
        <w:t>] Les associés préqualifiés représentant l’intégralité du capital social ont pris les résolutions suivantes :</w:t>
      </w:r>
    </w:p>
    <w:p w14:paraId="02508D7E" w14:textId="748EC30C"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1. La personne suivante est nommée gérant de la </w:t>
      </w:r>
      <w:r w:rsidR="006D151F">
        <w:rPr>
          <w:rFonts w:ascii="Arial" w:hAnsi="Arial" w:cs="Arial"/>
          <w:sz w:val="20"/>
          <w:szCs w:val="20"/>
        </w:rPr>
        <w:t>Société</w:t>
      </w:r>
      <w:r w:rsidRPr="00C001C9">
        <w:rPr>
          <w:rFonts w:ascii="Arial" w:hAnsi="Arial" w:cs="Arial"/>
          <w:sz w:val="20"/>
          <w:szCs w:val="20"/>
        </w:rPr>
        <w:t xml:space="preserve"> : [Monsieur/Madame] XXX </w:t>
      </w:r>
      <w:r w:rsidRPr="00C001C9">
        <w:rPr>
          <w:rFonts w:ascii="Arial" w:hAnsi="Arial" w:cs="Arial"/>
          <w:sz w:val="20"/>
          <w:szCs w:val="20"/>
          <w:highlight w:val="yellow"/>
        </w:rPr>
        <w:sym w:font="Symbol" w:char="F05B"/>
      </w:r>
      <w:r w:rsidRPr="00C001C9">
        <w:rPr>
          <w:rFonts w:ascii="Arial" w:hAnsi="Arial" w:cs="Arial"/>
          <w:sz w:val="20"/>
          <w:szCs w:val="20"/>
          <w:highlight w:val="yellow"/>
        </w:rPr>
        <w:t>Prénom, Nom</w:t>
      </w:r>
      <w:r w:rsidRPr="00C001C9">
        <w:rPr>
          <w:rFonts w:ascii="Arial" w:hAnsi="Arial" w:cs="Arial"/>
          <w:sz w:val="20"/>
          <w:szCs w:val="20"/>
        </w:rPr>
        <w:t xml:space="preserve"> </w:t>
      </w:r>
      <w:r w:rsidRPr="00C001C9">
        <w:rPr>
          <w:rFonts w:ascii="Arial" w:hAnsi="Arial" w:cs="Arial"/>
          <w:sz w:val="20"/>
          <w:szCs w:val="20"/>
        </w:rPr>
        <w:sym w:font="Symbol" w:char="F05D"/>
      </w:r>
      <w:r w:rsidRPr="00C001C9">
        <w:rPr>
          <w:rFonts w:ascii="Arial" w:hAnsi="Arial" w:cs="Arial"/>
          <w:sz w:val="20"/>
          <w:szCs w:val="20"/>
        </w:rPr>
        <w:t xml:space="preserve">, né le XXX </w:t>
      </w:r>
      <w:r w:rsidRPr="00C001C9">
        <w:rPr>
          <w:rFonts w:ascii="Arial" w:hAnsi="Arial" w:cs="Arial"/>
          <w:sz w:val="20"/>
          <w:szCs w:val="20"/>
          <w:highlight w:val="yellow"/>
        </w:rPr>
        <w:sym w:font="Symbol" w:char="F05B"/>
      </w:r>
      <w:r w:rsidRPr="00C001C9">
        <w:rPr>
          <w:rFonts w:ascii="Arial" w:hAnsi="Arial" w:cs="Arial"/>
          <w:sz w:val="20"/>
          <w:szCs w:val="20"/>
          <w:highlight w:val="yellow"/>
        </w:rPr>
        <w:t>Date</w:t>
      </w:r>
      <w:r w:rsidRPr="00C001C9">
        <w:rPr>
          <w:rFonts w:ascii="Arial" w:hAnsi="Arial" w:cs="Arial"/>
          <w:sz w:val="20"/>
          <w:szCs w:val="20"/>
        </w:rPr>
        <w:t xml:space="preserve"> </w:t>
      </w:r>
      <w:r w:rsidRPr="00C001C9">
        <w:rPr>
          <w:rFonts w:ascii="Arial" w:hAnsi="Arial" w:cs="Arial"/>
          <w:sz w:val="20"/>
          <w:szCs w:val="20"/>
        </w:rPr>
        <w:sym w:font="Symbol" w:char="F05D"/>
      </w:r>
      <w:r w:rsidRPr="00C001C9">
        <w:rPr>
          <w:rFonts w:ascii="Arial" w:hAnsi="Arial" w:cs="Arial"/>
          <w:sz w:val="20"/>
          <w:szCs w:val="20"/>
        </w:rPr>
        <w:t xml:space="preserve">, à XXX </w:t>
      </w:r>
      <w:r w:rsidRPr="00C001C9">
        <w:rPr>
          <w:rFonts w:ascii="Arial" w:hAnsi="Arial" w:cs="Arial"/>
          <w:sz w:val="20"/>
          <w:szCs w:val="20"/>
        </w:rPr>
        <w:sym w:font="Symbol" w:char="F05B"/>
      </w:r>
      <w:r w:rsidRPr="00C001C9">
        <w:rPr>
          <w:rFonts w:ascii="Arial" w:hAnsi="Arial" w:cs="Arial"/>
          <w:sz w:val="20"/>
          <w:szCs w:val="20"/>
          <w:highlight w:val="yellow"/>
        </w:rPr>
        <w:t>Ville/Pays</w:t>
      </w:r>
      <w:r w:rsidRPr="00C001C9">
        <w:rPr>
          <w:rFonts w:ascii="Arial" w:hAnsi="Arial" w:cs="Arial"/>
          <w:sz w:val="20"/>
          <w:szCs w:val="20"/>
        </w:rPr>
        <w:sym w:font="Symbol" w:char="F05D"/>
      </w:r>
      <w:r w:rsidRPr="00C001C9">
        <w:rPr>
          <w:rFonts w:ascii="Arial" w:hAnsi="Arial" w:cs="Arial"/>
          <w:sz w:val="20"/>
          <w:szCs w:val="20"/>
        </w:rPr>
        <w:t xml:space="preserve">, demeurant à XXX </w:t>
      </w:r>
      <w:r w:rsidRPr="00C001C9">
        <w:rPr>
          <w:rFonts w:ascii="Arial" w:hAnsi="Arial" w:cs="Arial"/>
          <w:sz w:val="20"/>
          <w:szCs w:val="20"/>
        </w:rPr>
        <w:sym w:font="Symbol" w:char="F05B"/>
      </w:r>
      <w:r w:rsidRPr="00C001C9">
        <w:rPr>
          <w:rFonts w:ascii="Arial" w:hAnsi="Arial" w:cs="Arial"/>
          <w:sz w:val="20"/>
          <w:szCs w:val="20"/>
          <w:highlight w:val="yellow"/>
        </w:rPr>
        <w:t>adresse</w:t>
      </w:r>
      <w:r w:rsidRPr="00C001C9">
        <w:rPr>
          <w:rFonts w:ascii="Arial" w:hAnsi="Arial" w:cs="Arial"/>
          <w:sz w:val="20"/>
          <w:szCs w:val="20"/>
        </w:rPr>
        <w:sym w:font="Symbol" w:char="F05D"/>
      </w:r>
      <w:r w:rsidRPr="00C001C9">
        <w:rPr>
          <w:rFonts w:ascii="Arial" w:hAnsi="Arial" w:cs="Arial"/>
          <w:sz w:val="20"/>
          <w:szCs w:val="20"/>
        </w:rPr>
        <w:t xml:space="preserve"> pour une durée indéterminée.</w:t>
      </w:r>
    </w:p>
    <w:p w14:paraId="6750C4CE" w14:textId="05FE7DE9"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2. Le siège social de la </w:t>
      </w:r>
      <w:r w:rsidR="006D151F">
        <w:rPr>
          <w:rFonts w:ascii="Arial" w:hAnsi="Arial" w:cs="Arial"/>
          <w:sz w:val="20"/>
          <w:szCs w:val="20"/>
        </w:rPr>
        <w:t>Société</w:t>
      </w:r>
      <w:r w:rsidRPr="00C001C9">
        <w:rPr>
          <w:rFonts w:ascii="Arial" w:hAnsi="Arial" w:cs="Arial"/>
          <w:sz w:val="20"/>
          <w:szCs w:val="20"/>
        </w:rPr>
        <w:t xml:space="preserve"> est établi à : XXXX </w:t>
      </w:r>
      <w:r w:rsidRPr="00C001C9">
        <w:rPr>
          <w:rFonts w:ascii="Arial" w:hAnsi="Arial" w:cs="Arial"/>
          <w:sz w:val="20"/>
          <w:szCs w:val="20"/>
        </w:rPr>
        <w:sym w:font="Symbol" w:char="F05B"/>
      </w:r>
      <w:r w:rsidRPr="00C001C9">
        <w:rPr>
          <w:rFonts w:ascii="Arial" w:hAnsi="Arial" w:cs="Arial"/>
          <w:sz w:val="20"/>
          <w:szCs w:val="20"/>
          <w:highlight w:val="yellow"/>
        </w:rPr>
        <w:t>adresse précise du siège</w:t>
      </w:r>
      <w:r w:rsidRPr="00C001C9">
        <w:rPr>
          <w:rFonts w:ascii="Arial" w:hAnsi="Arial" w:cs="Arial"/>
          <w:sz w:val="20"/>
          <w:szCs w:val="20"/>
        </w:rPr>
        <w:sym w:font="Symbol" w:char="F05D"/>
      </w:r>
    </w:p>
    <w:p w14:paraId="209B0F39" w14:textId="77777777" w:rsidR="004A57D3" w:rsidRPr="00C001C9" w:rsidRDefault="004A57D3" w:rsidP="004A57D3">
      <w:pPr>
        <w:spacing w:before="100" w:beforeAutospacing="1" w:after="100" w:afterAutospacing="1" w:line="240" w:lineRule="auto"/>
        <w:jc w:val="both"/>
        <w:rPr>
          <w:rFonts w:ascii="Arial" w:hAnsi="Arial" w:cs="Arial"/>
          <w:sz w:val="20"/>
          <w:szCs w:val="20"/>
        </w:rPr>
      </w:pPr>
      <w:r w:rsidRPr="00C001C9">
        <w:rPr>
          <w:rFonts w:ascii="Arial" w:hAnsi="Arial" w:cs="Arial"/>
          <w:sz w:val="20"/>
          <w:szCs w:val="20"/>
        </w:rPr>
        <w:t xml:space="preserve">Fait en XX </w:t>
      </w:r>
      <w:r w:rsidRPr="00C001C9">
        <w:rPr>
          <w:rFonts w:ascii="Arial" w:hAnsi="Arial" w:cs="Arial"/>
          <w:sz w:val="20"/>
          <w:szCs w:val="20"/>
        </w:rPr>
        <w:sym w:font="Symbol" w:char="F05B"/>
      </w:r>
      <w:r w:rsidRPr="00C001C9">
        <w:rPr>
          <w:rFonts w:ascii="Arial" w:hAnsi="Arial" w:cs="Arial"/>
          <w:sz w:val="20"/>
          <w:szCs w:val="20"/>
          <w:highlight w:val="yellow"/>
        </w:rPr>
        <w:t>AUTANT D’ORIGINAUX QUE D’ASSOCIES</w:t>
      </w:r>
      <w:r w:rsidRPr="00C001C9">
        <w:rPr>
          <w:rFonts w:ascii="Arial" w:hAnsi="Arial" w:cs="Arial"/>
          <w:sz w:val="20"/>
          <w:szCs w:val="20"/>
        </w:rPr>
        <w:sym w:font="Symbol" w:char="F05D"/>
      </w:r>
      <w:r w:rsidRPr="00C001C9">
        <w:rPr>
          <w:rFonts w:ascii="Arial" w:hAnsi="Arial" w:cs="Arial"/>
          <w:sz w:val="20"/>
          <w:szCs w:val="20"/>
        </w:rPr>
        <w:t xml:space="preserve"> exemplaire(s) originaux, le XXX </w:t>
      </w:r>
      <w:r w:rsidRPr="00C001C9">
        <w:rPr>
          <w:rFonts w:ascii="Arial" w:hAnsi="Arial" w:cs="Arial"/>
          <w:sz w:val="20"/>
          <w:szCs w:val="20"/>
        </w:rPr>
        <w:sym w:font="Symbol" w:char="F05B"/>
      </w:r>
      <w:r w:rsidRPr="00C001C9">
        <w:rPr>
          <w:rFonts w:ascii="Arial" w:hAnsi="Arial" w:cs="Arial"/>
          <w:sz w:val="20"/>
          <w:szCs w:val="20"/>
          <w:highlight w:val="yellow"/>
        </w:rPr>
        <w:t>date</w:t>
      </w:r>
      <w:r w:rsidRPr="00C001C9">
        <w:rPr>
          <w:rFonts w:ascii="Arial" w:hAnsi="Arial" w:cs="Arial"/>
          <w:sz w:val="20"/>
          <w:szCs w:val="20"/>
        </w:rPr>
        <w:sym w:font="Symbol" w:char="F05D"/>
      </w:r>
    </w:p>
    <w:p w14:paraId="77A3B5E6" w14:textId="77777777"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2889"/>
        <w:gridCol w:w="2888"/>
        <w:gridCol w:w="2888"/>
      </w:tblGrid>
      <w:tr w:rsidR="004A57D3" w:rsidRPr="00D24392" w14:paraId="0DCD0854" w14:textId="77777777" w:rsidTr="00035F35">
        <w:tc>
          <w:tcPr>
            <w:tcW w:w="2907" w:type="dxa"/>
          </w:tcPr>
          <w:p w14:paraId="5E864199"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 xml:space="preserve">XXX </w:t>
            </w:r>
            <w:r w:rsidRPr="00C001C9">
              <w:rPr>
                <w:rFonts w:ascii="Arial" w:hAnsi="Arial" w:cs="Arial"/>
                <w:sz w:val="20"/>
                <w:szCs w:val="20"/>
              </w:rPr>
              <w:sym w:font="Symbol" w:char="F05B"/>
            </w:r>
            <w:r w:rsidRPr="00C001C9">
              <w:rPr>
                <w:rFonts w:ascii="Arial" w:hAnsi="Arial" w:cs="Arial"/>
                <w:sz w:val="20"/>
                <w:szCs w:val="20"/>
                <w:highlight w:val="yellow"/>
              </w:rPr>
              <w:t>Prénom, Nom</w:t>
            </w:r>
            <w:r w:rsidRPr="00C001C9">
              <w:rPr>
                <w:rFonts w:ascii="Arial" w:hAnsi="Arial" w:cs="Arial"/>
                <w:sz w:val="20"/>
                <w:szCs w:val="20"/>
              </w:rPr>
              <w:sym w:font="Symbol" w:char="F05D"/>
            </w:r>
            <w:r w:rsidRPr="00C001C9">
              <w:rPr>
                <w:rFonts w:ascii="Arial" w:hAnsi="Arial" w:cs="Arial"/>
                <w:sz w:val="20"/>
                <w:szCs w:val="20"/>
              </w:rPr>
              <w:t xml:space="preserve"> </w:t>
            </w:r>
          </w:p>
          <w:p w14:paraId="5F8F6CF6"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p>
        </w:tc>
        <w:tc>
          <w:tcPr>
            <w:tcW w:w="2907" w:type="dxa"/>
          </w:tcPr>
          <w:p w14:paraId="1C54062A"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 xml:space="preserve">XXX </w:t>
            </w:r>
            <w:r w:rsidRPr="00C001C9">
              <w:rPr>
                <w:rFonts w:ascii="Arial" w:hAnsi="Arial" w:cs="Arial"/>
                <w:sz w:val="20"/>
                <w:szCs w:val="20"/>
              </w:rPr>
              <w:sym w:font="Symbol" w:char="F05B"/>
            </w:r>
            <w:r w:rsidRPr="00C001C9">
              <w:rPr>
                <w:rFonts w:ascii="Arial" w:hAnsi="Arial" w:cs="Arial"/>
                <w:sz w:val="20"/>
                <w:szCs w:val="20"/>
                <w:highlight w:val="yellow"/>
              </w:rPr>
              <w:t>Prénom, Nom</w:t>
            </w:r>
            <w:r w:rsidRPr="00C001C9">
              <w:rPr>
                <w:rFonts w:ascii="Arial" w:hAnsi="Arial" w:cs="Arial"/>
                <w:sz w:val="20"/>
                <w:szCs w:val="20"/>
              </w:rPr>
              <w:sym w:font="Symbol" w:char="F05D"/>
            </w:r>
            <w:r w:rsidRPr="00C001C9">
              <w:rPr>
                <w:rFonts w:ascii="Arial" w:hAnsi="Arial" w:cs="Arial"/>
                <w:sz w:val="20"/>
                <w:szCs w:val="20"/>
              </w:rPr>
              <w:t xml:space="preserve"> </w:t>
            </w:r>
          </w:p>
          <w:p w14:paraId="5E7D4934"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p>
        </w:tc>
        <w:tc>
          <w:tcPr>
            <w:tcW w:w="2907" w:type="dxa"/>
          </w:tcPr>
          <w:p w14:paraId="076E48D4"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 xml:space="preserve">XXX </w:t>
            </w:r>
            <w:r w:rsidRPr="00C001C9">
              <w:rPr>
                <w:rFonts w:ascii="Arial" w:hAnsi="Arial" w:cs="Arial"/>
                <w:sz w:val="20"/>
                <w:szCs w:val="20"/>
              </w:rPr>
              <w:sym w:font="Symbol" w:char="F05B"/>
            </w:r>
            <w:r w:rsidRPr="00C001C9">
              <w:rPr>
                <w:rFonts w:ascii="Arial" w:hAnsi="Arial" w:cs="Arial"/>
                <w:sz w:val="20"/>
                <w:szCs w:val="20"/>
                <w:highlight w:val="yellow"/>
              </w:rPr>
              <w:t>Prénom, Nom</w:t>
            </w:r>
            <w:r w:rsidRPr="00C001C9">
              <w:rPr>
                <w:rFonts w:ascii="Arial" w:hAnsi="Arial" w:cs="Arial"/>
                <w:sz w:val="20"/>
                <w:szCs w:val="20"/>
              </w:rPr>
              <w:sym w:font="Symbol" w:char="F05D"/>
            </w:r>
            <w:r w:rsidRPr="00C001C9">
              <w:rPr>
                <w:rFonts w:ascii="Arial" w:hAnsi="Arial" w:cs="Arial"/>
                <w:sz w:val="20"/>
                <w:szCs w:val="20"/>
              </w:rPr>
              <w:t xml:space="preserve"> </w:t>
            </w:r>
          </w:p>
          <w:p w14:paraId="2CECA6F0"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p>
        </w:tc>
      </w:tr>
      <w:tr w:rsidR="004A57D3" w:rsidRPr="00D24392" w14:paraId="20478B9C" w14:textId="77777777" w:rsidTr="00035F35">
        <w:tc>
          <w:tcPr>
            <w:tcW w:w="2907" w:type="dxa"/>
          </w:tcPr>
          <w:p w14:paraId="6B2F9204" w14:textId="77777777" w:rsidR="004A57D3"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(Signature)</w:t>
            </w:r>
          </w:p>
          <w:p w14:paraId="0DC52867" w14:textId="77777777" w:rsidR="009218E8" w:rsidRPr="00C001C9" w:rsidRDefault="009218E8" w:rsidP="00035F35">
            <w:pPr>
              <w:pStyle w:val="Paragraphe"/>
              <w:spacing w:before="100" w:beforeAutospacing="1" w:after="100" w:afterAutospacing="1" w:line="240" w:lineRule="auto"/>
              <w:rPr>
                <w:rFonts w:ascii="Arial" w:hAnsi="Arial" w:cs="Arial"/>
                <w:sz w:val="20"/>
                <w:szCs w:val="20"/>
              </w:rPr>
            </w:pPr>
          </w:p>
        </w:tc>
        <w:tc>
          <w:tcPr>
            <w:tcW w:w="2907" w:type="dxa"/>
          </w:tcPr>
          <w:p w14:paraId="5FABBF7F"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(Signature)</w:t>
            </w:r>
          </w:p>
        </w:tc>
        <w:tc>
          <w:tcPr>
            <w:tcW w:w="2907" w:type="dxa"/>
          </w:tcPr>
          <w:p w14:paraId="5ADE614C" w14:textId="77777777" w:rsidR="004A57D3" w:rsidRPr="00C001C9" w:rsidRDefault="004A57D3" w:rsidP="00035F35">
            <w:pPr>
              <w:pStyle w:val="Paragraphe"/>
              <w:spacing w:before="100" w:beforeAutospacing="1" w:after="100" w:afterAutospacing="1" w:line="240" w:lineRule="auto"/>
              <w:rPr>
                <w:rFonts w:ascii="Arial" w:hAnsi="Arial" w:cs="Arial"/>
                <w:sz w:val="20"/>
                <w:szCs w:val="20"/>
              </w:rPr>
            </w:pPr>
            <w:r w:rsidRPr="00C001C9">
              <w:rPr>
                <w:rFonts w:ascii="Arial" w:hAnsi="Arial" w:cs="Arial"/>
                <w:sz w:val="20"/>
                <w:szCs w:val="20"/>
              </w:rPr>
              <w:t>(Signature)</w:t>
            </w:r>
          </w:p>
        </w:tc>
      </w:tr>
    </w:tbl>
    <w:p w14:paraId="73C3A1D5" w14:textId="77777777" w:rsidR="004A57D3" w:rsidRPr="00C001C9" w:rsidRDefault="004A57D3" w:rsidP="004A57D3">
      <w:pPr>
        <w:pStyle w:val="Paragraphe"/>
        <w:spacing w:before="100" w:beforeAutospacing="1" w:after="100" w:afterAutospacing="1" w:line="240" w:lineRule="auto"/>
        <w:jc w:val="both"/>
        <w:rPr>
          <w:rFonts w:ascii="Arial" w:hAnsi="Arial" w:cs="Arial"/>
          <w:sz w:val="20"/>
          <w:szCs w:val="20"/>
        </w:rPr>
      </w:pPr>
    </w:p>
    <w:p w14:paraId="33245121" w14:textId="77777777" w:rsidR="004A57D3" w:rsidRPr="00C001C9" w:rsidRDefault="004A57D3" w:rsidP="004A57D3">
      <w:pPr>
        <w:spacing w:before="100" w:beforeAutospacing="1" w:after="100" w:afterAutospacing="1" w:line="240" w:lineRule="auto"/>
        <w:rPr>
          <w:rFonts w:ascii="Arial" w:hAnsi="Arial" w:cs="Arial"/>
          <w:sz w:val="20"/>
          <w:szCs w:val="20"/>
        </w:rPr>
      </w:pPr>
    </w:p>
    <w:p w14:paraId="62FAAE72" w14:textId="77777777" w:rsidR="00562474" w:rsidRPr="00C001C9" w:rsidRDefault="00562474">
      <w:pPr>
        <w:rPr>
          <w:sz w:val="20"/>
          <w:szCs w:val="20"/>
        </w:rPr>
      </w:pPr>
    </w:p>
    <w:sectPr w:rsidR="00562474" w:rsidRPr="00C001C9" w:rsidSect="004A57D3">
      <w:headerReference w:type="even" r:id="rId8"/>
      <w:headerReference w:type="default" r:id="rId9"/>
      <w:footerReference w:type="default" r:id="rId10"/>
      <w:pgSz w:w="11907" w:h="16840" w:code="9"/>
      <w:pgMar w:top="2268" w:right="1531" w:bottom="1644" w:left="1701"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F55A5" w14:textId="77777777" w:rsidR="002A5A62" w:rsidRDefault="002A5A62" w:rsidP="00770017">
      <w:pPr>
        <w:spacing w:after="0" w:line="240" w:lineRule="auto"/>
      </w:pPr>
      <w:r>
        <w:separator/>
      </w:r>
    </w:p>
  </w:endnote>
  <w:endnote w:type="continuationSeparator" w:id="0">
    <w:p w14:paraId="200E3F33" w14:textId="77777777" w:rsidR="002A5A62" w:rsidRDefault="002A5A62" w:rsidP="0077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k BT">
    <w:altName w:val="Century Gothic"/>
    <w:charset w:val="00"/>
    <w:family w:val="swiss"/>
    <w:pitch w:val="variable"/>
    <w:sig w:usb0="00000087" w:usb1="00000000" w:usb2="00000000" w:usb3="00000000" w:csb0="0000001B"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4349711"/>
      <w:docPartObj>
        <w:docPartGallery w:val="Page Numbers (Bottom of Page)"/>
        <w:docPartUnique/>
      </w:docPartObj>
    </w:sdtPr>
    <w:sdtEndPr>
      <w:rPr>
        <w:noProof/>
      </w:rPr>
    </w:sdtEndPr>
    <w:sdtContent>
      <w:p w14:paraId="59BD7344" w14:textId="43BF1B5A" w:rsidR="00E77562" w:rsidRDefault="00E77562">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19F9333D" w14:textId="77777777" w:rsidR="00770017" w:rsidRDefault="007700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DDB36" w14:textId="77777777" w:rsidR="002A5A62" w:rsidRDefault="002A5A62" w:rsidP="00770017">
      <w:pPr>
        <w:spacing w:after="0" w:line="240" w:lineRule="auto"/>
      </w:pPr>
      <w:r>
        <w:separator/>
      </w:r>
    </w:p>
  </w:footnote>
  <w:footnote w:type="continuationSeparator" w:id="0">
    <w:p w14:paraId="20F6CEBE" w14:textId="77777777" w:rsidR="002A5A62" w:rsidRDefault="002A5A62" w:rsidP="00770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572D3" w14:textId="77777777" w:rsidR="002353E7" w:rsidRDefault="00000000">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32F154" w14:textId="77777777" w:rsidR="002353E7" w:rsidRDefault="002353E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74E27" w14:textId="05D2D255" w:rsidR="002353E7" w:rsidRDefault="002353E7" w:rsidP="002D78B6">
    <w:pPr>
      <w:pStyle w:val="En-tte"/>
      <w:ind w:right="360"/>
    </w:pPr>
  </w:p>
  <w:p w14:paraId="22FE2036" w14:textId="77777777" w:rsidR="002353E7" w:rsidRDefault="002353E7" w:rsidP="002D78B6">
    <w:pPr>
      <w:pStyle w:val="TraitEntete"/>
    </w:pPr>
  </w:p>
  <w:p w14:paraId="0A267CA1" w14:textId="77777777" w:rsidR="002353E7" w:rsidRPr="002D78B6" w:rsidRDefault="002353E7" w:rsidP="002D78B6"/>
  <w:p w14:paraId="0187EB22" w14:textId="190E31AA" w:rsidR="002353E7" w:rsidRPr="002D78B6" w:rsidRDefault="002353E7" w:rsidP="005801DD">
    <w:pPr>
      <w:pStyle w:val="En-tte"/>
      <w:ind w:right="36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07F71"/>
    <w:multiLevelType w:val="hybridMultilevel"/>
    <w:tmpl w:val="AF002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DD97A5A"/>
    <w:multiLevelType w:val="hybridMultilevel"/>
    <w:tmpl w:val="538EE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6201777">
    <w:abstractNumId w:val="1"/>
  </w:num>
  <w:num w:numId="2" w16cid:durableId="727341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D3"/>
    <w:rsid w:val="00004029"/>
    <w:rsid w:val="00004A79"/>
    <w:rsid w:val="00013445"/>
    <w:rsid w:val="00043DE5"/>
    <w:rsid w:val="000A1DCF"/>
    <w:rsid w:val="000F11CF"/>
    <w:rsid w:val="001820C4"/>
    <w:rsid w:val="002353E7"/>
    <w:rsid w:val="00276C38"/>
    <w:rsid w:val="00287A17"/>
    <w:rsid w:val="002A5A62"/>
    <w:rsid w:val="00300699"/>
    <w:rsid w:val="00342879"/>
    <w:rsid w:val="003728AF"/>
    <w:rsid w:val="00413A37"/>
    <w:rsid w:val="004343E0"/>
    <w:rsid w:val="0044337A"/>
    <w:rsid w:val="004637FD"/>
    <w:rsid w:val="004878DD"/>
    <w:rsid w:val="004A57D3"/>
    <w:rsid w:val="00562474"/>
    <w:rsid w:val="00565E96"/>
    <w:rsid w:val="00590B2A"/>
    <w:rsid w:val="005C6168"/>
    <w:rsid w:val="005E79E8"/>
    <w:rsid w:val="00656F85"/>
    <w:rsid w:val="00661E20"/>
    <w:rsid w:val="006D151F"/>
    <w:rsid w:val="00727EAC"/>
    <w:rsid w:val="0076598C"/>
    <w:rsid w:val="00770017"/>
    <w:rsid w:val="00882C0E"/>
    <w:rsid w:val="008F4BFC"/>
    <w:rsid w:val="009218E8"/>
    <w:rsid w:val="00932434"/>
    <w:rsid w:val="00A26397"/>
    <w:rsid w:val="00A93838"/>
    <w:rsid w:val="00AB2DF5"/>
    <w:rsid w:val="00AC253B"/>
    <w:rsid w:val="00AE2F51"/>
    <w:rsid w:val="00B62D83"/>
    <w:rsid w:val="00BD4E81"/>
    <w:rsid w:val="00C001C9"/>
    <w:rsid w:val="00C01361"/>
    <w:rsid w:val="00C857C1"/>
    <w:rsid w:val="00D06A1A"/>
    <w:rsid w:val="00D22285"/>
    <w:rsid w:val="00D24392"/>
    <w:rsid w:val="00D61DB1"/>
    <w:rsid w:val="00D76C7D"/>
    <w:rsid w:val="00E07009"/>
    <w:rsid w:val="00E77562"/>
    <w:rsid w:val="00EB075D"/>
    <w:rsid w:val="00EB3A99"/>
    <w:rsid w:val="00FD5457"/>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A194"/>
  <w15:chartTrackingRefBased/>
  <w15:docId w15:val="{65609386-DAFB-4FC8-9847-B1841766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fr-LU"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D3"/>
    <w:pPr>
      <w:spacing w:before="0" w:after="200" w:line="276" w:lineRule="auto"/>
      <w:jc w:val="left"/>
    </w:pPr>
    <w:rPr>
      <w:rFonts w:ascii="Calibri" w:eastAsia="Calibri" w:hAnsi="Calibri" w:cs="Calibri"/>
      <w:kern w:val="0"/>
      <w:sz w:val="22"/>
      <w:szCs w:val="22"/>
      <w14:ligatures w14:val="none"/>
    </w:rPr>
  </w:style>
  <w:style w:type="paragraph" w:styleId="Titre1">
    <w:name w:val="heading 1"/>
    <w:basedOn w:val="Normal"/>
    <w:next w:val="Normal"/>
    <w:link w:val="Titre1Car"/>
    <w:qFormat/>
    <w:rsid w:val="00562474"/>
    <w:pPr>
      <w:keepNext/>
      <w:ind w:left="4956" w:firstLine="708"/>
      <w:outlineLvl w:val="0"/>
    </w:pPr>
    <w:rPr>
      <w:sz w:val="24"/>
    </w:rPr>
  </w:style>
  <w:style w:type="paragraph" w:styleId="Titre2">
    <w:name w:val="heading 2"/>
    <w:basedOn w:val="Normal"/>
    <w:next w:val="Normal"/>
    <w:link w:val="Titre2Car"/>
    <w:qFormat/>
    <w:rsid w:val="00562474"/>
    <w:pPr>
      <w:keepNext/>
      <w:outlineLvl w:val="1"/>
    </w:pPr>
    <w:rPr>
      <w:b/>
      <w:bCs/>
      <w:sz w:val="24"/>
    </w:rPr>
  </w:style>
  <w:style w:type="paragraph" w:styleId="Titre3">
    <w:name w:val="heading 3"/>
    <w:basedOn w:val="Normal"/>
    <w:next w:val="Normal"/>
    <w:link w:val="Titre3Car"/>
    <w:uiPriority w:val="9"/>
    <w:semiHidden/>
    <w:unhideWhenUsed/>
    <w:qFormat/>
    <w:rsid w:val="004A57D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re4">
    <w:name w:val="heading 4"/>
    <w:basedOn w:val="Normal"/>
    <w:next w:val="Normal"/>
    <w:link w:val="Titre4Car"/>
    <w:qFormat/>
    <w:rsid w:val="00562474"/>
    <w:pPr>
      <w:keepNext/>
      <w:outlineLvl w:val="3"/>
    </w:pPr>
    <w:rPr>
      <w:sz w:val="24"/>
      <w:lang w:val="fr-CH"/>
    </w:rPr>
  </w:style>
  <w:style w:type="paragraph" w:styleId="Titre5">
    <w:name w:val="heading 5"/>
    <w:basedOn w:val="Normal"/>
    <w:next w:val="Normal"/>
    <w:link w:val="Titre5Car"/>
    <w:uiPriority w:val="9"/>
    <w:semiHidden/>
    <w:unhideWhenUsed/>
    <w:qFormat/>
    <w:rsid w:val="004A57D3"/>
    <w:pPr>
      <w:keepNext/>
      <w:keepLines/>
      <w:spacing w:before="80" w:after="40"/>
      <w:outlineLvl w:val="4"/>
    </w:pPr>
    <w:rPr>
      <w:rFonts w:asciiTheme="minorHAnsi" w:eastAsiaTheme="majorEastAsia" w:hAnsiTheme="minorHAnsi" w:cstheme="majorBidi"/>
      <w:color w:val="365F91" w:themeColor="accent1" w:themeShade="BF"/>
    </w:rPr>
  </w:style>
  <w:style w:type="paragraph" w:styleId="Titre6">
    <w:name w:val="heading 6"/>
    <w:basedOn w:val="Normal"/>
    <w:next w:val="Normal"/>
    <w:link w:val="Titre6Car"/>
    <w:qFormat/>
    <w:rsid w:val="00562474"/>
    <w:pPr>
      <w:keepNext/>
      <w:outlineLvl w:val="5"/>
    </w:pPr>
    <w:rPr>
      <w:b/>
      <w:sz w:val="24"/>
      <w:u w:val="single"/>
      <w:lang w:val="fr-CH"/>
    </w:rPr>
  </w:style>
  <w:style w:type="paragraph" w:styleId="Titre7">
    <w:name w:val="heading 7"/>
    <w:basedOn w:val="Normal"/>
    <w:next w:val="Normal"/>
    <w:link w:val="Titre7Car"/>
    <w:qFormat/>
    <w:rsid w:val="00562474"/>
    <w:pPr>
      <w:keepNext/>
      <w:outlineLvl w:val="6"/>
    </w:pPr>
    <w:rPr>
      <w:b/>
      <w:sz w:val="24"/>
      <w:lang w:val="fr-FR"/>
    </w:rPr>
  </w:style>
  <w:style w:type="paragraph" w:styleId="Titre8">
    <w:name w:val="heading 8"/>
    <w:basedOn w:val="Normal"/>
    <w:next w:val="Normal"/>
    <w:link w:val="Titre8Car"/>
    <w:qFormat/>
    <w:rsid w:val="00562474"/>
    <w:pPr>
      <w:keepNext/>
      <w:outlineLvl w:val="7"/>
    </w:pPr>
    <w:rPr>
      <w:sz w:val="24"/>
      <w:u w:val="single"/>
      <w:lang w:val="en-US"/>
    </w:rPr>
  </w:style>
  <w:style w:type="paragraph" w:styleId="Titre9">
    <w:name w:val="heading 9"/>
    <w:basedOn w:val="Normal"/>
    <w:next w:val="Normal"/>
    <w:link w:val="Titre9Car"/>
    <w:uiPriority w:val="9"/>
    <w:semiHidden/>
    <w:unhideWhenUsed/>
    <w:qFormat/>
    <w:rsid w:val="004A57D3"/>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62474"/>
    <w:rPr>
      <w:sz w:val="24"/>
      <w:lang w:val="de-DE"/>
    </w:rPr>
  </w:style>
  <w:style w:type="character" w:customStyle="1" w:styleId="Titre2Car">
    <w:name w:val="Titre 2 Car"/>
    <w:basedOn w:val="Policepardfaut"/>
    <w:link w:val="Titre2"/>
    <w:rsid w:val="00562474"/>
    <w:rPr>
      <w:b/>
      <w:bCs/>
      <w:sz w:val="24"/>
    </w:rPr>
  </w:style>
  <w:style w:type="character" w:customStyle="1" w:styleId="Titre4Car">
    <w:name w:val="Titre 4 Car"/>
    <w:basedOn w:val="Policepardfaut"/>
    <w:link w:val="Titre4"/>
    <w:rsid w:val="00562474"/>
    <w:rPr>
      <w:sz w:val="24"/>
      <w:lang w:val="fr-CH"/>
    </w:rPr>
  </w:style>
  <w:style w:type="character" w:customStyle="1" w:styleId="Titre6Car">
    <w:name w:val="Titre 6 Car"/>
    <w:basedOn w:val="Policepardfaut"/>
    <w:link w:val="Titre6"/>
    <w:rsid w:val="00562474"/>
    <w:rPr>
      <w:b/>
      <w:sz w:val="24"/>
      <w:u w:val="single"/>
      <w:lang w:val="fr-CH"/>
    </w:rPr>
  </w:style>
  <w:style w:type="character" w:customStyle="1" w:styleId="Titre7Car">
    <w:name w:val="Titre 7 Car"/>
    <w:basedOn w:val="Policepardfaut"/>
    <w:link w:val="Titre7"/>
    <w:rsid w:val="00562474"/>
    <w:rPr>
      <w:b/>
      <w:sz w:val="24"/>
      <w:lang w:val="fr-FR"/>
    </w:rPr>
  </w:style>
  <w:style w:type="character" w:customStyle="1" w:styleId="Titre8Car">
    <w:name w:val="Titre 8 Car"/>
    <w:basedOn w:val="Policepardfaut"/>
    <w:link w:val="Titre8"/>
    <w:rsid w:val="00562474"/>
    <w:rPr>
      <w:sz w:val="24"/>
      <w:u w:val="single"/>
      <w:lang w:val="en-US"/>
    </w:rPr>
  </w:style>
  <w:style w:type="character" w:styleId="lev">
    <w:name w:val="Strong"/>
    <w:basedOn w:val="Policepardfaut"/>
    <w:uiPriority w:val="22"/>
    <w:qFormat/>
    <w:rsid w:val="00562474"/>
    <w:rPr>
      <w:b/>
      <w:bCs/>
    </w:rPr>
  </w:style>
  <w:style w:type="character" w:customStyle="1" w:styleId="Titre3Car">
    <w:name w:val="Titre 3 Car"/>
    <w:basedOn w:val="Policepardfaut"/>
    <w:link w:val="Titre3"/>
    <w:uiPriority w:val="9"/>
    <w:semiHidden/>
    <w:rsid w:val="004A57D3"/>
    <w:rPr>
      <w:rFonts w:asciiTheme="minorHAnsi" w:eastAsiaTheme="majorEastAsia" w:hAnsiTheme="minorHAnsi" w:cstheme="majorBidi"/>
      <w:color w:val="365F91" w:themeColor="accent1" w:themeShade="BF"/>
      <w:sz w:val="28"/>
      <w:szCs w:val="28"/>
      <w:lang w:val="de-DE"/>
    </w:rPr>
  </w:style>
  <w:style w:type="character" w:customStyle="1" w:styleId="Titre5Car">
    <w:name w:val="Titre 5 Car"/>
    <w:basedOn w:val="Policepardfaut"/>
    <w:link w:val="Titre5"/>
    <w:uiPriority w:val="9"/>
    <w:semiHidden/>
    <w:rsid w:val="004A57D3"/>
    <w:rPr>
      <w:rFonts w:asciiTheme="minorHAnsi" w:eastAsiaTheme="majorEastAsia" w:hAnsiTheme="minorHAnsi" w:cstheme="majorBidi"/>
      <w:color w:val="365F91" w:themeColor="accent1" w:themeShade="BF"/>
      <w:lang w:val="de-DE"/>
    </w:rPr>
  </w:style>
  <w:style w:type="character" w:customStyle="1" w:styleId="Titre9Car">
    <w:name w:val="Titre 9 Car"/>
    <w:basedOn w:val="Policepardfaut"/>
    <w:link w:val="Titre9"/>
    <w:uiPriority w:val="9"/>
    <w:semiHidden/>
    <w:rsid w:val="004A57D3"/>
    <w:rPr>
      <w:rFonts w:asciiTheme="minorHAnsi" w:eastAsiaTheme="majorEastAsia" w:hAnsiTheme="minorHAnsi" w:cstheme="majorBidi"/>
      <w:color w:val="272727" w:themeColor="text1" w:themeTint="D8"/>
      <w:lang w:val="de-DE"/>
    </w:rPr>
  </w:style>
  <w:style w:type="paragraph" w:styleId="Titre">
    <w:name w:val="Title"/>
    <w:basedOn w:val="Normal"/>
    <w:next w:val="Normal"/>
    <w:link w:val="TitreCar"/>
    <w:uiPriority w:val="10"/>
    <w:qFormat/>
    <w:rsid w:val="004A57D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57D3"/>
    <w:rPr>
      <w:rFonts w:asciiTheme="majorHAnsi" w:eastAsiaTheme="majorEastAsia" w:hAnsiTheme="majorHAnsi" w:cstheme="majorBidi"/>
      <w:spacing w:val="-10"/>
      <w:kern w:val="28"/>
      <w:sz w:val="56"/>
      <w:szCs w:val="56"/>
      <w:lang w:val="de-DE"/>
    </w:rPr>
  </w:style>
  <w:style w:type="paragraph" w:styleId="Sous-titre">
    <w:name w:val="Subtitle"/>
    <w:basedOn w:val="Normal"/>
    <w:next w:val="Normal"/>
    <w:link w:val="Sous-titreCar"/>
    <w:uiPriority w:val="11"/>
    <w:qFormat/>
    <w:rsid w:val="004A57D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A57D3"/>
    <w:rPr>
      <w:rFonts w:asciiTheme="minorHAnsi" w:eastAsiaTheme="majorEastAsia" w:hAnsiTheme="minorHAnsi" w:cstheme="majorBidi"/>
      <w:color w:val="595959" w:themeColor="text1" w:themeTint="A6"/>
      <w:spacing w:val="15"/>
      <w:sz w:val="28"/>
      <w:szCs w:val="28"/>
      <w:lang w:val="de-DE"/>
    </w:rPr>
  </w:style>
  <w:style w:type="paragraph" w:styleId="Citation">
    <w:name w:val="Quote"/>
    <w:basedOn w:val="Normal"/>
    <w:next w:val="Normal"/>
    <w:link w:val="CitationCar"/>
    <w:uiPriority w:val="29"/>
    <w:qFormat/>
    <w:rsid w:val="004A57D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A57D3"/>
    <w:rPr>
      <w:i/>
      <w:iCs/>
      <w:color w:val="404040" w:themeColor="text1" w:themeTint="BF"/>
      <w:lang w:val="de-DE"/>
    </w:rPr>
  </w:style>
  <w:style w:type="paragraph" w:styleId="Paragraphedeliste">
    <w:name w:val="List Paragraph"/>
    <w:basedOn w:val="Normal"/>
    <w:uiPriority w:val="34"/>
    <w:qFormat/>
    <w:rsid w:val="004A57D3"/>
    <w:pPr>
      <w:ind w:left="720"/>
      <w:contextualSpacing/>
    </w:pPr>
  </w:style>
  <w:style w:type="character" w:styleId="Accentuationintense">
    <w:name w:val="Intense Emphasis"/>
    <w:basedOn w:val="Policepardfaut"/>
    <w:uiPriority w:val="21"/>
    <w:qFormat/>
    <w:rsid w:val="004A57D3"/>
    <w:rPr>
      <w:i/>
      <w:iCs/>
      <w:color w:val="365F91" w:themeColor="accent1" w:themeShade="BF"/>
    </w:rPr>
  </w:style>
  <w:style w:type="paragraph" w:styleId="Citationintense">
    <w:name w:val="Intense Quote"/>
    <w:basedOn w:val="Normal"/>
    <w:next w:val="Normal"/>
    <w:link w:val="CitationintenseCar"/>
    <w:uiPriority w:val="30"/>
    <w:qFormat/>
    <w:rsid w:val="004A57D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4A57D3"/>
    <w:rPr>
      <w:i/>
      <w:iCs/>
      <w:color w:val="365F91" w:themeColor="accent1" w:themeShade="BF"/>
      <w:lang w:val="de-DE"/>
    </w:rPr>
  </w:style>
  <w:style w:type="character" w:styleId="Rfrenceintense">
    <w:name w:val="Intense Reference"/>
    <w:basedOn w:val="Policepardfaut"/>
    <w:uiPriority w:val="32"/>
    <w:qFormat/>
    <w:rsid w:val="004A57D3"/>
    <w:rPr>
      <w:b/>
      <w:bCs/>
      <w:smallCaps/>
      <w:color w:val="365F91" w:themeColor="accent1" w:themeShade="BF"/>
      <w:spacing w:val="5"/>
    </w:rPr>
  </w:style>
  <w:style w:type="paragraph" w:customStyle="1" w:styleId="Paragraphe">
    <w:name w:val="Paragraphe"/>
    <w:basedOn w:val="Normal"/>
    <w:link w:val="ParagrapheCar"/>
    <w:rsid w:val="004A57D3"/>
  </w:style>
  <w:style w:type="paragraph" w:customStyle="1" w:styleId="TraitEntete">
    <w:name w:val="TraitEntete"/>
    <w:basedOn w:val="Normal"/>
    <w:next w:val="Normal"/>
    <w:rsid w:val="004A57D3"/>
    <w:pPr>
      <w:tabs>
        <w:tab w:val="right" w:leader="underscore" w:pos="8562"/>
      </w:tabs>
      <w:spacing w:after="360" w:line="240" w:lineRule="auto"/>
    </w:pPr>
    <w:rPr>
      <w:sz w:val="18"/>
      <w:szCs w:val="18"/>
    </w:rPr>
  </w:style>
  <w:style w:type="paragraph" w:styleId="En-tte">
    <w:name w:val="header"/>
    <w:basedOn w:val="Normal"/>
    <w:next w:val="TraitEntete"/>
    <w:link w:val="En-tteCar"/>
    <w:rsid w:val="004A57D3"/>
    <w:pPr>
      <w:tabs>
        <w:tab w:val="right" w:pos="8505"/>
      </w:tabs>
      <w:spacing w:after="0" w:line="240" w:lineRule="auto"/>
    </w:pPr>
    <w:rPr>
      <w:sz w:val="16"/>
      <w:szCs w:val="16"/>
    </w:rPr>
  </w:style>
  <w:style w:type="character" w:customStyle="1" w:styleId="En-tteCar">
    <w:name w:val="En-tête Car"/>
    <w:basedOn w:val="Policepardfaut"/>
    <w:link w:val="En-tte"/>
    <w:rsid w:val="004A57D3"/>
    <w:rPr>
      <w:rFonts w:ascii="Calibri" w:eastAsia="Calibri" w:hAnsi="Calibri" w:cs="Calibri"/>
      <w:kern w:val="0"/>
      <w:sz w:val="16"/>
      <w:szCs w:val="16"/>
      <w14:ligatures w14:val="none"/>
    </w:rPr>
  </w:style>
  <w:style w:type="character" w:styleId="Numrodepage">
    <w:name w:val="page number"/>
    <w:basedOn w:val="Policepardfaut"/>
    <w:rsid w:val="004A57D3"/>
    <w:rPr>
      <w:rFonts w:ascii="Futura Bk BT" w:hAnsi="Futura Bk BT"/>
      <w:sz w:val="16"/>
      <w:szCs w:val="16"/>
    </w:rPr>
  </w:style>
  <w:style w:type="paragraph" w:styleId="Pieddepage">
    <w:name w:val="footer"/>
    <w:basedOn w:val="Normal"/>
    <w:link w:val="PieddepageCar"/>
    <w:uiPriority w:val="99"/>
    <w:rsid w:val="004A57D3"/>
    <w:pPr>
      <w:spacing w:after="0" w:line="240" w:lineRule="auto"/>
    </w:pPr>
    <w:rPr>
      <w:sz w:val="16"/>
      <w:szCs w:val="16"/>
    </w:rPr>
  </w:style>
  <w:style w:type="character" w:customStyle="1" w:styleId="PieddepageCar">
    <w:name w:val="Pied de page Car"/>
    <w:basedOn w:val="Policepardfaut"/>
    <w:link w:val="Pieddepage"/>
    <w:uiPriority w:val="99"/>
    <w:rsid w:val="004A57D3"/>
    <w:rPr>
      <w:rFonts w:ascii="Calibri" w:eastAsia="Calibri" w:hAnsi="Calibri" w:cs="Calibri"/>
      <w:kern w:val="0"/>
      <w:sz w:val="16"/>
      <w:szCs w:val="16"/>
      <w14:ligatures w14:val="none"/>
    </w:rPr>
  </w:style>
  <w:style w:type="table" w:styleId="Grilledutableau">
    <w:name w:val="Table Grid"/>
    <w:basedOn w:val="TableauNormal"/>
    <w:uiPriority w:val="59"/>
    <w:rsid w:val="004A57D3"/>
    <w:pPr>
      <w:spacing w:before="0" w:line="280" w:lineRule="atLeast"/>
    </w:pPr>
    <w:rPr>
      <w:rFonts w:ascii="Franklin Gothic Book" w:hAnsi="Franklin Gothic Book"/>
      <w:kern w:val="0"/>
      <w:lang w:eastAsia="fr-L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Car">
    <w:name w:val="Paragraphe Car"/>
    <w:link w:val="Paragraphe"/>
    <w:rsid w:val="004A57D3"/>
    <w:rPr>
      <w:rFonts w:ascii="Calibri" w:eastAsia="Calibri" w:hAnsi="Calibri" w:cs="Calibri"/>
      <w:kern w:val="0"/>
      <w:sz w:val="22"/>
      <w:szCs w:val="22"/>
      <w14:ligatures w14:val="none"/>
    </w:rPr>
  </w:style>
  <w:style w:type="paragraph" w:styleId="Corpsdetexte3">
    <w:name w:val="Body Text 3"/>
    <w:basedOn w:val="Normal"/>
    <w:link w:val="Corpsdetexte3Car"/>
    <w:rsid w:val="004A57D3"/>
    <w:pPr>
      <w:spacing w:after="0" w:line="240" w:lineRule="auto"/>
      <w:jc w:val="both"/>
    </w:pPr>
    <w:rPr>
      <w:rFonts w:ascii="Times New Roman" w:eastAsia="Times New Roman" w:hAnsi="Times New Roman" w:cs="Times New Roman"/>
      <w:sz w:val="24"/>
      <w:szCs w:val="20"/>
      <w:lang w:val="fr-FR"/>
    </w:rPr>
  </w:style>
  <w:style w:type="character" w:customStyle="1" w:styleId="Corpsdetexte3Car">
    <w:name w:val="Corps de texte 3 Car"/>
    <w:basedOn w:val="Policepardfaut"/>
    <w:link w:val="Corpsdetexte3"/>
    <w:rsid w:val="004A57D3"/>
    <w:rPr>
      <w:kern w:val="0"/>
      <w:sz w:val="24"/>
      <w:lang w:val="fr-FR"/>
      <w14:ligatures w14:val="none"/>
    </w:rPr>
  </w:style>
  <w:style w:type="paragraph" w:customStyle="1" w:styleId="Default">
    <w:name w:val="Default"/>
    <w:rsid w:val="004A57D3"/>
    <w:pPr>
      <w:autoSpaceDE w:val="0"/>
      <w:autoSpaceDN w:val="0"/>
      <w:adjustRightInd w:val="0"/>
      <w:spacing w:before="0" w:after="0"/>
      <w:jc w:val="left"/>
    </w:pPr>
    <w:rPr>
      <w:rFonts w:ascii="Calibri" w:hAnsi="Calibri" w:cs="Calibri"/>
      <w:color w:val="000000"/>
      <w:kern w:val="0"/>
      <w:sz w:val="24"/>
      <w:szCs w:val="24"/>
      <w:lang w:eastAsia="fr-LU"/>
      <w14:ligatures w14:val="none"/>
    </w:rPr>
  </w:style>
  <w:style w:type="character" w:customStyle="1" w:styleId="txtmodifiable">
    <w:name w:val="txt_modifiable"/>
    <w:basedOn w:val="Policepardfaut"/>
    <w:rsid w:val="004A57D3"/>
  </w:style>
  <w:style w:type="paragraph" w:styleId="Rvision">
    <w:name w:val="Revision"/>
    <w:hidden/>
    <w:uiPriority w:val="99"/>
    <w:semiHidden/>
    <w:rsid w:val="00D24392"/>
    <w:pPr>
      <w:spacing w:before="0" w:after="0"/>
      <w:jc w:val="left"/>
    </w:pPr>
    <w:rPr>
      <w:rFonts w:ascii="Calibri" w:eastAsia="Calibri" w:hAnsi="Calibri" w:cs="Calibri"/>
      <w:kern w:val="0"/>
      <w:sz w:val="22"/>
      <w:szCs w:val="22"/>
      <w14:ligatures w14:val="none"/>
    </w:rPr>
  </w:style>
  <w:style w:type="character" w:styleId="Marquedecommentaire">
    <w:name w:val="annotation reference"/>
    <w:basedOn w:val="Policepardfaut"/>
    <w:uiPriority w:val="99"/>
    <w:semiHidden/>
    <w:unhideWhenUsed/>
    <w:rsid w:val="00882C0E"/>
    <w:rPr>
      <w:sz w:val="16"/>
      <w:szCs w:val="16"/>
    </w:rPr>
  </w:style>
  <w:style w:type="paragraph" w:styleId="Commentaire">
    <w:name w:val="annotation text"/>
    <w:basedOn w:val="Normal"/>
    <w:link w:val="CommentaireCar"/>
    <w:uiPriority w:val="99"/>
    <w:unhideWhenUsed/>
    <w:rsid w:val="00882C0E"/>
    <w:pPr>
      <w:spacing w:line="240" w:lineRule="auto"/>
    </w:pPr>
    <w:rPr>
      <w:sz w:val="20"/>
      <w:szCs w:val="20"/>
    </w:rPr>
  </w:style>
  <w:style w:type="character" w:customStyle="1" w:styleId="CommentaireCar">
    <w:name w:val="Commentaire Car"/>
    <w:basedOn w:val="Policepardfaut"/>
    <w:link w:val="Commentaire"/>
    <w:uiPriority w:val="99"/>
    <w:rsid w:val="00882C0E"/>
    <w:rPr>
      <w:rFonts w:ascii="Calibri" w:eastAsia="Calibri" w:hAnsi="Calibri" w:cs="Calibri"/>
      <w:kern w:val="0"/>
      <w14:ligatures w14:val="none"/>
    </w:rPr>
  </w:style>
  <w:style w:type="paragraph" w:styleId="Objetducommentaire">
    <w:name w:val="annotation subject"/>
    <w:basedOn w:val="Commentaire"/>
    <w:next w:val="Commentaire"/>
    <w:link w:val="ObjetducommentaireCar"/>
    <w:uiPriority w:val="99"/>
    <w:semiHidden/>
    <w:unhideWhenUsed/>
    <w:rsid w:val="00882C0E"/>
    <w:rPr>
      <w:b/>
      <w:bCs/>
    </w:rPr>
  </w:style>
  <w:style w:type="character" w:customStyle="1" w:styleId="ObjetducommentaireCar">
    <w:name w:val="Objet du commentaire Car"/>
    <w:basedOn w:val="CommentaireCar"/>
    <w:link w:val="Objetducommentaire"/>
    <w:uiPriority w:val="99"/>
    <w:semiHidden/>
    <w:rsid w:val="00882C0E"/>
    <w:rPr>
      <w:rFonts w:ascii="Calibri" w:eastAsia="Calibri" w:hAnsi="Calibri" w:cs="Calibri"/>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50E544B75BEB4DBCB33BF44AD44B11" ma:contentTypeVersion="15" ma:contentTypeDescription="Crée un document." ma:contentTypeScope="" ma:versionID="78c8df46fec3b3450cc7938fc3a4ee2e">
  <xsd:schema xmlns:xsd="http://www.w3.org/2001/XMLSchema" xmlns:xs="http://www.w3.org/2001/XMLSchema" xmlns:p="http://schemas.microsoft.com/office/2006/metadata/properties" xmlns:ns2="5b15e4bf-cd22-4c50-adaf-b3d451ad032e" xmlns:ns3="add3fd2d-5871-47f3-a25d-e7e222af74bc" targetNamespace="http://schemas.microsoft.com/office/2006/metadata/properties" ma:root="true" ma:fieldsID="38833af1bd80c0aa531a91341248ff9a" ns2:_="" ns3:_="">
    <xsd:import namespace="5b15e4bf-cd22-4c50-adaf-b3d451ad032e"/>
    <xsd:import namespace="add3fd2d-5871-47f3-a25d-e7e222af74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5e4bf-cd22-4c50-adaf-b3d451ad032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80280cdc-c071-4826-a4fd-fc26832b1b1d}" ma:internalName="TaxCatchAll" ma:showField="CatchAllData" ma:web="5b15e4bf-cd22-4c50-adaf-b3d451ad03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d3fd2d-5871-47f3-a25d-e7e222af74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441d494-38fc-4082-ad8f-b9b54eb9a4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dd3fd2d-5871-47f3-a25d-e7e222af74bc">
      <Terms xmlns="http://schemas.microsoft.com/office/infopath/2007/PartnerControls"/>
    </lcf76f155ced4ddcb4097134ff3c332f>
    <TaxCatchAll xmlns="5b15e4bf-cd22-4c50-adaf-b3d451ad032e" xsi:nil="true"/>
  </documentManagement>
</p:properties>
</file>

<file path=customXml/itemProps1.xml><?xml version="1.0" encoding="utf-8"?>
<ds:datastoreItem xmlns:ds="http://schemas.openxmlformats.org/officeDocument/2006/customXml" ds:itemID="{FCED7ED5-9E78-466D-B610-D361C7736F93}">
  <ds:schemaRefs>
    <ds:schemaRef ds:uri="http://schemas.openxmlformats.org/officeDocument/2006/bibliography"/>
  </ds:schemaRefs>
</ds:datastoreItem>
</file>

<file path=customXml/itemProps2.xml><?xml version="1.0" encoding="utf-8"?>
<ds:datastoreItem xmlns:ds="http://schemas.openxmlformats.org/officeDocument/2006/customXml" ds:itemID="{B6CA081F-27F2-44ED-8FAA-B42DAECCCD84}"/>
</file>

<file path=customXml/itemProps3.xml><?xml version="1.0" encoding="utf-8"?>
<ds:datastoreItem xmlns:ds="http://schemas.openxmlformats.org/officeDocument/2006/customXml" ds:itemID="{3ACD4A49-81D1-4499-B02F-C08B9F840C78}"/>
</file>

<file path=customXml/itemProps4.xml><?xml version="1.0" encoding="utf-8"?>
<ds:datastoreItem xmlns:ds="http://schemas.openxmlformats.org/officeDocument/2006/customXml" ds:itemID="{F16B665E-9146-48F1-A8AA-4C195E322C75}"/>
</file>

<file path=docProps/app.xml><?xml version="1.0" encoding="utf-8"?>
<Properties xmlns="http://schemas.openxmlformats.org/officeDocument/2006/extended-properties" xmlns:vt="http://schemas.openxmlformats.org/officeDocument/2006/docPropsVTypes">
  <Template>Normal.dotm</Template>
  <TotalTime>33</TotalTime>
  <Pages>6</Pages>
  <Words>2554</Words>
  <Characters>14051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Dartevelle</dc:creator>
  <cp:keywords/>
  <dc:description/>
  <cp:lastModifiedBy>Gilles-Elie Cabos</cp:lastModifiedBy>
  <cp:revision>27</cp:revision>
  <cp:lastPrinted>2025-02-18T15:45:00Z</cp:lastPrinted>
  <dcterms:created xsi:type="dcterms:W3CDTF">2025-02-19T15:59:00Z</dcterms:created>
  <dcterms:modified xsi:type="dcterms:W3CDTF">2025-02-19T16:29:00Z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6bd58-37cd-44cc-a2c4-45be55c45259_Enabled">
    <vt:lpwstr>true</vt:lpwstr>
  </property>
  <property fmtid="{D5CDD505-2E9C-101B-9397-08002B2CF9AE}" pid="3" name="MSIP_Label_b276bd58-37cd-44cc-a2c4-45be55c45259_SetDate">
    <vt:lpwstr>2025-02-18T15:38:41Z</vt:lpwstr>
  </property>
  <property fmtid="{D5CDD505-2E9C-101B-9397-08002B2CF9AE}" pid="4" name="MSIP_Label_b276bd58-37cd-44cc-a2c4-45be55c45259_Method">
    <vt:lpwstr>Standard</vt:lpwstr>
  </property>
  <property fmtid="{D5CDD505-2E9C-101B-9397-08002B2CF9AE}" pid="5" name="MSIP_Label_b276bd58-37cd-44cc-a2c4-45be55c45259_Name">
    <vt:lpwstr>defa4170-0d19-0005-0004-bc88714345d2</vt:lpwstr>
  </property>
  <property fmtid="{D5CDD505-2E9C-101B-9397-08002B2CF9AE}" pid="6" name="MSIP_Label_b276bd58-37cd-44cc-a2c4-45be55c45259_SiteId">
    <vt:lpwstr>7d1f30f4-3922-4d7d-af52-c4a543e7bddf</vt:lpwstr>
  </property>
  <property fmtid="{D5CDD505-2E9C-101B-9397-08002B2CF9AE}" pid="7" name="MSIP_Label_b276bd58-37cd-44cc-a2c4-45be55c45259_ActionId">
    <vt:lpwstr>e61d64fc-bebe-4d34-886a-4631e0980ef0</vt:lpwstr>
  </property>
  <property fmtid="{D5CDD505-2E9C-101B-9397-08002B2CF9AE}" pid="8" name="MSIP_Label_b276bd58-37cd-44cc-a2c4-45be55c45259_ContentBits">
    <vt:lpwstr>0</vt:lpwstr>
  </property>
  <property fmtid="{D5CDD505-2E9C-101B-9397-08002B2CF9AE}" pid="9" name="MSIP_Label_b276bd58-37cd-44cc-a2c4-45be55c45259_Tag">
    <vt:lpwstr>10, 3, 0, 1</vt:lpwstr>
  </property>
  <property fmtid="{D5CDD505-2E9C-101B-9397-08002B2CF9AE}" pid="10" name="MediaServiceImageTags">
    <vt:lpwstr/>
  </property>
  <property fmtid="{D5CDD505-2E9C-101B-9397-08002B2CF9AE}" pid="11" name="ContentTypeId">
    <vt:lpwstr>0x010100DF50E544B75BEB4DBCB33BF44AD44B11</vt:lpwstr>
  </property>
</Properties>
</file>